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2E29D" w14:textId="77777777" w:rsidR="000B0B37" w:rsidRPr="000B0B37" w:rsidRDefault="000B0B37" w:rsidP="000B0B37"/>
    <w:tbl>
      <w:tblPr>
        <w:tblW w:w="10390" w:type="dxa"/>
        <w:jc w:val="center"/>
        <w:tblCellMar>
          <w:left w:w="0" w:type="dxa"/>
          <w:right w:w="0" w:type="dxa"/>
        </w:tblCellMar>
        <w:tblLook w:val="04A0" w:firstRow="1" w:lastRow="0" w:firstColumn="1" w:lastColumn="0" w:noHBand="0" w:noVBand="1"/>
      </w:tblPr>
      <w:tblGrid>
        <w:gridCol w:w="4510"/>
        <w:gridCol w:w="1014"/>
        <w:gridCol w:w="141"/>
        <w:gridCol w:w="4725"/>
      </w:tblGrid>
      <w:tr w:rsidR="000B0B37" w:rsidRPr="000B0B37" w14:paraId="23A2B50D" w14:textId="77777777">
        <w:trPr>
          <w:jc w:val="center"/>
        </w:trPr>
        <w:tc>
          <w:tcPr>
            <w:tcW w:w="10390" w:type="dxa"/>
            <w:gridSpan w:val="4"/>
            <w:shd w:val="clear" w:color="auto" w:fill="005EB8"/>
            <w:tcMar>
              <w:top w:w="0" w:type="dxa"/>
              <w:left w:w="108" w:type="dxa"/>
              <w:bottom w:w="0" w:type="dxa"/>
              <w:right w:w="108" w:type="dxa"/>
            </w:tcMar>
            <w:hideMark/>
          </w:tcPr>
          <w:p w14:paraId="141C7AE1" w14:textId="77777777" w:rsidR="000B0B37" w:rsidRPr="000B0B37" w:rsidRDefault="000B0B37" w:rsidP="000B0B37">
            <w:r w:rsidRPr="000B0B37">
              <w:t xml:space="preserve">NCIC </w:t>
            </w:r>
            <w:r w:rsidRPr="000B0B37">
              <w:rPr>
                <w:b/>
                <w:bCs/>
              </w:rPr>
              <w:t>NEWS</w:t>
            </w:r>
          </w:p>
        </w:tc>
      </w:tr>
      <w:tr w:rsidR="000B0B37" w:rsidRPr="000B0B37" w14:paraId="415AA1FA" w14:textId="77777777">
        <w:trPr>
          <w:jc w:val="center"/>
        </w:trPr>
        <w:tc>
          <w:tcPr>
            <w:tcW w:w="10390" w:type="dxa"/>
            <w:gridSpan w:val="4"/>
            <w:tcMar>
              <w:top w:w="0" w:type="dxa"/>
              <w:left w:w="108" w:type="dxa"/>
              <w:bottom w:w="0" w:type="dxa"/>
              <w:right w:w="108" w:type="dxa"/>
            </w:tcMar>
          </w:tcPr>
          <w:p w14:paraId="340866C0" w14:textId="77777777" w:rsidR="000B0B37" w:rsidRPr="000B0B37" w:rsidRDefault="000B0B37" w:rsidP="000B0B37">
            <w:pPr>
              <w:rPr>
                <w:b/>
                <w:bCs/>
              </w:rPr>
            </w:pPr>
          </w:p>
        </w:tc>
      </w:tr>
      <w:tr w:rsidR="000B0B37" w:rsidRPr="000B0B37" w14:paraId="4A363661" w14:textId="77777777">
        <w:trPr>
          <w:jc w:val="center"/>
        </w:trPr>
        <w:tc>
          <w:tcPr>
            <w:tcW w:w="10390" w:type="dxa"/>
            <w:gridSpan w:val="4"/>
            <w:tcMar>
              <w:top w:w="0" w:type="dxa"/>
              <w:left w:w="108" w:type="dxa"/>
              <w:bottom w:w="0" w:type="dxa"/>
              <w:right w:w="108" w:type="dxa"/>
            </w:tcMar>
            <w:vAlign w:val="center"/>
            <w:hideMark/>
          </w:tcPr>
          <w:p w14:paraId="4D04BF93" w14:textId="77777777" w:rsidR="000B0B37" w:rsidRPr="000B0B37" w:rsidRDefault="000B0B37" w:rsidP="000B0B37">
            <w:pPr>
              <w:rPr>
                <w:b/>
                <w:bCs/>
              </w:rPr>
            </w:pPr>
            <w:r w:rsidRPr="000B0B37">
              <w:t>All the latest from</w:t>
            </w:r>
            <w:r w:rsidRPr="000B0B37">
              <w:rPr>
                <w:b/>
                <w:bCs/>
              </w:rPr>
              <w:t xml:space="preserve"> North Cumbria Integrated Care </w:t>
            </w:r>
            <w:r w:rsidRPr="000B0B37">
              <w:t>|</w:t>
            </w:r>
            <w:r w:rsidRPr="000B0B37">
              <w:rPr>
                <w:b/>
                <w:bCs/>
              </w:rPr>
              <w:t xml:space="preserve"> August 2026</w:t>
            </w:r>
          </w:p>
        </w:tc>
      </w:tr>
      <w:tr w:rsidR="000B0B37" w:rsidRPr="000B0B37" w14:paraId="1A3161C9" w14:textId="77777777">
        <w:trPr>
          <w:jc w:val="center"/>
        </w:trPr>
        <w:tc>
          <w:tcPr>
            <w:tcW w:w="10390" w:type="dxa"/>
            <w:gridSpan w:val="4"/>
            <w:tcMar>
              <w:top w:w="0" w:type="dxa"/>
              <w:left w:w="108" w:type="dxa"/>
              <w:bottom w:w="0" w:type="dxa"/>
              <w:right w:w="108" w:type="dxa"/>
            </w:tcMar>
            <w:vAlign w:val="center"/>
          </w:tcPr>
          <w:p w14:paraId="1CD1081F" w14:textId="77777777" w:rsidR="000B0B37" w:rsidRPr="000B0B37" w:rsidRDefault="000B0B37" w:rsidP="000B0B37"/>
        </w:tc>
      </w:tr>
      <w:tr w:rsidR="000B0B37" w:rsidRPr="000B0B37" w14:paraId="5173BFD5" w14:textId="77777777">
        <w:trPr>
          <w:trHeight w:val="3628"/>
          <w:jc w:val="center"/>
        </w:trPr>
        <w:tc>
          <w:tcPr>
            <w:tcW w:w="5665" w:type="dxa"/>
            <w:gridSpan w:val="3"/>
            <w:tcMar>
              <w:top w:w="0" w:type="dxa"/>
              <w:left w:w="108" w:type="dxa"/>
              <w:bottom w:w="0" w:type="dxa"/>
              <w:right w:w="108" w:type="dxa"/>
            </w:tcMar>
          </w:tcPr>
          <w:p w14:paraId="73810B4C" w14:textId="77777777" w:rsidR="000B0B37" w:rsidRPr="000B0B37" w:rsidRDefault="000B0B37" w:rsidP="000B0B37">
            <w:r w:rsidRPr="000B0B37">
              <w:t xml:space="preserve">I hope you have all had a nice summer and managed to spend valuable time with family and friends. As the seasons start to change, we look towards Autumn and planning our ‘transforming healthcare’ event incorporating our Annual Members’ Meeting on October 12. Our event will showcase innovations that are improving care for patients across North Cumbria, while setting out an ambitious vision for the future of local health services. By listening, learning and acting together, we can transform healthcare in a way that reflects the insight and expertise of our patients, partners and communities.  </w:t>
            </w:r>
          </w:p>
          <w:p w14:paraId="389B540D" w14:textId="77777777" w:rsidR="000B0B37" w:rsidRPr="000B0B37" w:rsidRDefault="000B0B37" w:rsidP="000B0B37">
            <w:r w:rsidRPr="000B0B37">
              <w:t>Do book a place and have your say, I look forward to seeing you there.</w:t>
            </w:r>
          </w:p>
          <w:p w14:paraId="39F450DD" w14:textId="77777777" w:rsidR="000B0B37" w:rsidRPr="000B0B37" w:rsidRDefault="000B0B37" w:rsidP="000B0B37"/>
          <w:p w14:paraId="6CCEF577" w14:textId="77777777" w:rsidR="000B0B37" w:rsidRPr="000B0B37" w:rsidRDefault="000B0B37" w:rsidP="000B0B37">
            <w:r w:rsidRPr="000B0B37">
              <w:t>Until next time,</w:t>
            </w:r>
          </w:p>
          <w:p w14:paraId="5AABC57F" w14:textId="77777777" w:rsidR="000B0B37" w:rsidRPr="000B0B37" w:rsidRDefault="000B0B37" w:rsidP="000B0B37">
            <w:pPr>
              <w:rPr>
                <w:b/>
                <w:bCs/>
              </w:rPr>
            </w:pPr>
            <w:r w:rsidRPr="000B0B37">
              <w:rPr>
                <w:b/>
                <w:bCs/>
              </w:rPr>
              <w:t>Dr Stephen Singleton</w:t>
            </w:r>
          </w:p>
          <w:p w14:paraId="0AC48F4D" w14:textId="77777777" w:rsidR="000B0B37" w:rsidRPr="000B0B37" w:rsidRDefault="000B0B37" w:rsidP="000B0B37">
            <w:r w:rsidRPr="000B0B37">
              <w:rPr>
                <w:b/>
                <w:bCs/>
              </w:rPr>
              <w:t>Chair</w:t>
            </w:r>
          </w:p>
        </w:tc>
        <w:tc>
          <w:tcPr>
            <w:tcW w:w="4725" w:type="dxa"/>
            <w:vAlign w:val="center"/>
            <w:hideMark/>
          </w:tcPr>
          <w:p w14:paraId="31BA419C" w14:textId="758697EC" w:rsidR="000B0B37" w:rsidRPr="000B0B37" w:rsidRDefault="000B0B37" w:rsidP="000B0B37">
            <w:r w:rsidRPr="000B0B37">
              <w:drawing>
                <wp:inline distT="0" distB="0" distL="0" distR="0" wp14:anchorId="746F0F83" wp14:editId="26A726C2">
                  <wp:extent cx="2240280" cy="2979420"/>
                  <wp:effectExtent l="0" t="0" r="7620" b="11430"/>
                  <wp:docPr id="14815775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2240280" cy="2979420"/>
                          </a:xfrm>
                          <a:prstGeom prst="rect">
                            <a:avLst/>
                          </a:prstGeom>
                          <a:noFill/>
                          <a:ln>
                            <a:noFill/>
                          </a:ln>
                        </pic:spPr>
                      </pic:pic>
                    </a:graphicData>
                  </a:graphic>
                </wp:inline>
              </w:drawing>
            </w:r>
          </w:p>
        </w:tc>
      </w:tr>
      <w:tr w:rsidR="000B0B37" w:rsidRPr="000B0B37" w14:paraId="0AB6C449" w14:textId="77777777">
        <w:trPr>
          <w:trHeight w:val="70"/>
          <w:jc w:val="center"/>
        </w:trPr>
        <w:tc>
          <w:tcPr>
            <w:tcW w:w="10390" w:type="dxa"/>
            <w:gridSpan w:val="4"/>
            <w:tcMar>
              <w:top w:w="0" w:type="dxa"/>
              <w:left w:w="108" w:type="dxa"/>
              <w:bottom w:w="0" w:type="dxa"/>
              <w:right w:w="108" w:type="dxa"/>
            </w:tcMar>
          </w:tcPr>
          <w:p w14:paraId="60933721" w14:textId="77777777" w:rsidR="000B0B37" w:rsidRPr="000B0B37" w:rsidRDefault="000B0B37" w:rsidP="000B0B37"/>
        </w:tc>
      </w:tr>
      <w:tr w:rsidR="000B0B37" w:rsidRPr="000B0B37" w14:paraId="37AE16D9" w14:textId="77777777">
        <w:trPr>
          <w:trHeight w:val="70"/>
          <w:jc w:val="center"/>
        </w:trPr>
        <w:tc>
          <w:tcPr>
            <w:tcW w:w="10390" w:type="dxa"/>
            <w:gridSpan w:val="4"/>
            <w:tcMar>
              <w:top w:w="0" w:type="dxa"/>
              <w:left w:w="108" w:type="dxa"/>
              <w:bottom w:w="0" w:type="dxa"/>
              <w:right w:w="108" w:type="dxa"/>
            </w:tcMar>
          </w:tcPr>
          <w:p w14:paraId="2094C916" w14:textId="77777777" w:rsidR="000B0B37" w:rsidRPr="000B0B37" w:rsidRDefault="000B0B37" w:rsidP="000B0B37">
            <w:pPr>
              <w:rPr>
                <w:b/>
                <w:bCs/>
              </w:rPr>
            </w:pPr>
          </w:p>
          <w:p w14:paraId="06F31D0C" w14:textId="77777777" w:rsidR="000B0B37" w:rsidRPr="000B0B37" w:rsidRDefault="000B0B37" w:rsidP="000B0B37">
            <w:pPr>
              <w:rPr>
                <w:b/>
                <w:bCs/>
              </w:rPr>
            </w:pPr>
            <w:r w:rsidRPr="000B0B37">
              <w:rPr>
                <w:b/>
                <w:bCs/>
              </w:rPr>
              <w:t xml:space="preserve">You are invited to join the conversation on transforming healthcare </w:t>
            </w:r>
          </w:p>
        </w:tc>
      </w:tr>
      <w:tr w:rsidR="000B0B37" w:rsidRPr="000B0B37" w14:paraId="0834F16A" w14:textId="77777777">
        <w:trPr>
          <w:trHeight w:val="70"/>
          <w:jc w:val="center"/>
        </w:trPr>
        <w:tc>
          <w:tcPr>
            <w:tcW w:w="10390" w:type="dxa"/>
            <w:gridSpan w:val="4"/>
            <w:tcMar>
              <w:top w:w="0" w:type="dxa"/>
              <w:left w:w="108" w:type="dxa"/>
              <w:bottom w:w="0" w:type="dxa"/>
              <w:right w:w="108" w:type="dxa"/>
            </w:tcMar>
            <w:hideMark/>
          </w:tcPr>
          <w:p w14:paraId="2CAF533B" w14:textId="77777777" w:rsidR="000B0B37" w:rsidRPr="000B0B37" w:rsidRDefault="000B0B37" w:rsidP="000B0B37">
            <w:r w:rsidRPr="000B0B37">
              <w:t>We are inviting members, partners and anyone interested in healthcare in the region to come and hear how we are transforming our services.</w:t>
            </w:r>
          </w:p>
          <w:p w14:paraId="5D18D473" w14:textId="77777777" w:rsidR="000B0B37" w:rsidRPr="000B0B37" w:rsidRDefault="000B0B37" w:rsidP="000B0B37">
            <w:pPr>
              <w:rPr>
                <w:b/>
                <w:bCs/>
              </w:rPr>
            </w:pPr>
            <w:r w:rsidRPr="000B0B37">
              <w:t xml:space="preserve">The ‘Hope and ambition – transforming healthcare in north Cumbria’ event will double as our Annual General Meeting and will be an opportunity to quiz us on our progress and </w:t>
            </w:r>
            <w:proofErr w:type="gramStart"/>
            <w:r w:rsidRPr="000B0B37">
              <w:t>plans for the future</w:t>
            </w:r>
            <w:proofErr w:type="gramEnd"/>
            <w:r w:rsidRPr="000B0B37">
              <w:t xml:space="preserve">.  It will take place in the lecture theatre and Education Centre at The Cumberland Infirmary from 5pm to 8pm on Monday 12 October.  There will be workshops on digital innovation, excellence in diagnostics and education, culture and leadership for you to get involved in and share your views. Places will be limited, but you can </w:t>
            </w:r>
            <w:hyperlink r:id="rId7" w:history="1">
              <w:r w:rsidRPr="000B0B37">
                <w:rPr>
                  <w:rStyle w:val="Hyperlink"/>
                  <w:b/>
                  <w:bCs/>
                </w:rPr>
                <w:t>book your ticket now.</w:t>
              </w:r>
            </w:hyperlink>
          </w:p>
          <w:p w14:paraId="1C9B2DB3" w14:textId="77777777" w:rsidR="000B0B37" w:rsidRPr="000B0B37" w:rsidRDefault="000B0B37" w:rsidP="000B0B37">
            <w:r w:rsidRPr="000B0B37">
              <w:t>The event is accessible for all.</w:t>
            </w:r>
          </w:p>
        </w:tc>
      </w:tr>
      <w:tr w:rsidR="000B0B37" w:rsidRPr="000B0B37" w14:paraId="0A562208" w14:textId="77777777">
        <w:trPr>
          <w:trHeight w:val="70"/>
          <w:jc w:val="center"/>
        </w:trPr>
        <w:tc>
          <w:tcPr>
            <w:tcW w:w="10390" w:type="dxa"/>
            <w:gridSpan w:val="4"/>
            <w:tcMar>
              <w:top w:w="0" w:type="dxa"/>
              <w:left w:w="108" w:type="dxa"/>
              <w:bottom w:w="0" w:type="dxa"/>
              <w:right w:w="108" w:type="dxa"/>
            </w:tcMar>
          </w:tcPr>
          <w:p w14:paraId="721E2AA0" w14:textId="77777777" w:rsidR="000B0B37" w:rsidRPr="000B0B37" w:rsidRDefault="000B0B37" w:rsidP="000B0B37"/>
        </w:tc>
      </w:tr>
      <w:tr w:rsidR="000B0B37" w:rsidRPr="000B0B37" w14:paraId="1234BF35" w14:textId="77777777">
        <w:trPr>
          <w:trHeight w:val="70"/>
          <w:jc w:val="center"/>
        </w:trPr>
        <w:tc>
          <w:tcPr>
            <w:tcW w:w="10390" w:type="dxa"/>
            <w:gridSpan w:val="4"/>
            <w:tcMar>
              <w:top w:w="0" w:type="dxa"/>
              <w:left w:w="108" w:type="dxa"/>
              <w:bottom w:w="0" w:type="dxa"/>
              <w:right w:w="108" w:type="dxa"/>
            </w:tcMar>
            <w:hideMark/>
          </w:tcPr>
          <w:p w14:paraId="25644195" w14:textId="77777777" w:rsidR="000B0B37" w:rsidRPr="000B0B37" w:rsidRDefault="000B0B37" w:rsidP="000B0B37">
            <w:r w:rsidRPr="000B0B37">
              <w:rPr>
                <w:b/>
                <w:bCs/>
              </w:rPr>
              <w:t xml:space="preserve">Inpatients have confidence in doctors and nurses treating them </w:t>
            </w:r>
          </w:p>
        </w:tc>
      </w:tr>
      <w:tr w:rsidR="000B0B37" w:rsidRPr="000B0B37" w14:paraId="2F7463B6" w14:textId="77777777">
        <w:trPr>
          <w:trHeight w:val="70"/>
          <w:jc w:val="center"/>
        </w:trPr>
        <w:tc>
          <w:tcPr>
            <w:tcW w:w="10390" w:type="dxa"/>
            <w:gridSpan w:val="4"/>
            <w:tcMar>
              <w:top w:w="0" w:type="dxa"/>
              <w:left w:w="108" w:type="dxa"/>
              <w:bottom w:w="0" w:type="dxa"/>
              <w:right w:w="108" w:type="dxa"/>
            </w:tcMar>
          </w:tcPr>
          <w:p w14:paraId="0C981213" w14:textId="77777777" w:rsidR="000B0B37" w:rsidRPr="000B0B37" w:rsidRDefault="000B0B37" w:rsidP="000B0B37">
            <w:hyperlink r:id="rId8" w:history="1">
              <w:r w:rsidRPr="000B0B37">
                <w:rPr>
                  <w:rStyle w:val="Hyperlink"/>
                </w:rPr>
                <w:t>The results of the National Inpatient Survey 2025 have been published by the Care Quality Commission (CQC).</w:t>
              </w:r>
            </w:hyperlink>
          </w:p>
          <w:p w14:paraId="40FA10C2" w14:textId="77777777" w:rsidR="000B0B37" w:rsidRPr="000B0B37" w:rsidRDefault="000B0B37" w:rsidP="000B0B37">
            <w:r w:rsidRPr="000B0B37">
              <w:t xml:space="preserve">Adults who were inpatients at one of our two acute hospitals (The Cumberland Infirmary in Carlisle and West Cumberland Hospital in Whitehaven), and were discharged in November 2025, were surveyed about their experiences. 518 people completed the survey, a response rate of 44%. </w:t>
            </w:r>
          </w:p>
          <w:p w14:paraId="5461C29C" w14:textId="77777777" w:rsidR="000B0B37" w:rsidRPr="000B0B37" w:rsidRDefault="000B0B37" w:rsidP="000B0B37">
            <w:r w:rsidRPr="000B0B37">
              <w:t xml:space="preserve">The results were in line with trusts across the country, with no areas below average. In addition, NCIC scored ‘better than expected’ compared to other trusts in two areas: </w:t>
            </w:r>
          </w:p>
          <w:p w14:paraId="4573B63C" w14:textId="77777777" w:rsidR="000B0B37" w:rsidRPr="000B0B37" w:rsidRDefault="000B0B37" w:rsidP="000B0B37">
            <w:pPr>
              <w:numPr>
                <w:ilvl w:val="0"/>
                <w:numId w:val="1"/>
              </w:numPr>
            </w:pPr>
            <w:r w:rsidRPr="000B0B37">
              <w:t xml:space="preserve">Cultural needs – hospital staff </w:t>
            </w:r>
            <w:proofErr w:type="gramStart"/>
            <w:r w:rsidRPr="000B0B37">
              <w:t>took into account</w:t>
            </w:r>
            <w:proofErr w:type="gramEnd"/>
            <w:r w:rsidRPr="000B0B37">
              <w:t xml:space="preserve"> their individual cultural needs (94%)</w:t>
            </w:r>
          </w:p>
          <w:p w14:paraId="0322F44B" w14:textId="77777777" w:rsidR="000B0B37" w:rsidRPr="000B0B37" w:rsidRDefault="000B0B37" w:rsidP="000B0B37">
            <w:pPr>
              <w:numPr>
                <w:ilvl w:val="0"/>
                <w:numId w:val="1"/>
              </w:numPr>
            </w:pPr>
            <w:r w:rsidRPr="000B0B37">
              <w:t xml:space="preserve">Religious needs – hospital staff </w:t>
            </w:r>
            <w:proofErr w:type="gramStart"/>
            <w:r w:rsidRPr="000B0B37">
              <w:t>took into account</w:t>
            </w:r>
            <w:proofErr w:type="gramEnd"/>
            <w:r w:rsidRPr="000B0B37">
              <w:t xml:space="preserve"> their individual religious needs (93%)</w:t>
            </w:r>
          </w:p>
          <w:p w14:paraId="6F028236" w14:textId="77777777" w:rsidR="000B0B37" w:rsidRPr="000B0B37" w:rsidRDefault="000B0B37" w:rsidP="000B0B37"/>
          <w:p w14:paraId="4E4A4ED3" w14:textId="77777777" w:rsidR="000B0B37" w:rsidRPr="000B0B37" w:rsidRDefault="000B0B37" w:rsidP="000B0B37">
            <w:r w:rsidRPr="000B0B37">
              <w:t>Other areas we are pleased to note are:</w:t>
            </w:r>
          </w:p>
          <w:p w14:paraId="13BED324" w14:textId="77777777" w:rsidR="000B0B37" w:rsidRPr="000B0B37" w:rsidRDefault="000B0B37" w:rsidP="000B0B37"/>
          <w:p w14:paraId="1AB6C16E" w14:textId="77777777" w:rsidR="000B0B37" w:rsidRPr="000B0B37" w:rsidRDefault="000B0B37" w:rsidP="000B0B37">
            <w:pPr>
              <w:numPr>
                <w:ilvl w:val="0"/>
                <w:numId w:val="2"/>
              </w:numPr>
            </w:pPr>
            <w:r w:rsidRPr="000B0B37">
              <w:t>Nine out of 10 patients (91.9%) said they had confidence in the Trust and the nurses treating them, an increase on last year</w:t>
            </w:r>
          </w:p>
          <w:p w14:paraId="70275906" w14:textId="77777777" w:rsidR="000B0B37" w:rsidRPr="000B0B37" w:rsidRDefault="000B0B37" w:rsidP="000B0B37">
            <w:pPr>
              <w:numPr>
                <w:ilvl w:val="0"/>
                <w:numId w:val="2"/>
              </w:numPr>
            </w:pPr>
            <w:r w:rsidRPr="000B0B37">
              <w:t>Almost 9 out of 10 patients (89.3%) said they had confidence in the Trust and the doctors treating them, an increase on last year</w:t>
            </w:r>
          </w:p>
          <w:p w14:paraId="308F20A2" w14:textId="77777777" w:rsidR="000B0B37" w:rsidRPr="000B0B37" w:rsidRDefault="000B0B37" w:rsidP="000B0B37">
            <w:pPr>
              <w:numPr>
                <w:ilvl w:val="0"/>
                <w:numId w:val="2"/>
              </w:numPr>
            </w:pPr>
            <w:r w:rsidRPr="000B0B37">
              <w:t xml:space="preserve">Nine out of 10 patients (91.5%) said they were treated with kindness and compassion and 91.7% said they were treated with dignity and respect. </w:t>
            </w:r>
          </w:p>
          <w:p w14:paraId="7DE3BE97" w14:textId="77777777" w:rsidR="000B0B37" w:rsidRPr="000B0B37" w:rsidRDefault="000B0B37" w:rsidP="000B0B37"/>
          <w:p w14:paraId="25139B99" w14:textId="77777777" w:rsidR="000B0B37" w:rsidRPr="000B0B37" w:rsidRDefault="000B0B37" w:rsidP="000B0B37">
            <w:r w:rsidRPr="000B0B37">
              <w:t xml:space="preserve">Dr Gill Findley, Chief Nurse at NCIC, said: "It is extremely encouraging to see that the majority of our patients have confidence in our health professionals, and were treated with kindness, dignity, respect, and compassion as we would expect. I am also pleased that we scored highly around respecting people’s cultural and religious needs as it is so important to treat all patients as individuals and take note of </w:t>
            </w:r>
            <w:proofErr w:type="gramStart"/>
            <w:r w:rsidRPr="000B0B37">
              <w:t>the what</w:t>
            </w:r>
            <w:proofErr w:type="gramEnd"/>
            <w:r w:rsidRPr="000B0B37">
              <w:t xml:space="preserve"> matters most to them while they are in hospital.  </w:t>
            </w:r>
          </w:p>
          <w:p w14:paraId="7C44F00E" w14:textId="77777777" w:rsidR="000B0B37" w:rsidRPr="000B0B37" w:rsidRDefault="000B0B37" w:rsidP="000B0B37">
            <w:r w:rsidRPr="000B0B37">
              <w:t xml:space="preserve">"The key areas we need to make improvements is around information provided to patients and their family/carers about when they will be discharged from hospital, medications to be taken home and what happens next when they return home. </w:t>
            </w:r>
          </w:p>
          <w:p w14:paraId="7BBA411E" w14:textId="77777777" w:rsidR="000B0B37" w:rsidRPr="000B0B37" w:rsidRDefault="000B0B37" w:rsidP="000B0B37">
            <w:r w:rsidRPr="000B0B37">
              <w:t xml:space="preserve">“We know that these results perhaps don’t reflect everyone’s experiences in our care and if anyone has </w:t>
            </w:r>
            <w:proofErr w:type="gramStart"/>
            <w:r w:rsidRPr="000B0B37">
              <w:t>concerns</w:t>
            </w:r>
            <w:proofErr w:type="gramEnd"/>
            <w:r w:rsidRPr="000B0B37">
              <w:t xml:space="preserve"> I encourage them to contact us via our Patient Advice &amp; Liaison service.”</w:t>
            </w:r>
          </w:p>
          <w:p w14:paraId="33611BCD" w14:textId="77777777" w:rsidR="000B0B37" w:rsidRPr="000B0B37" w:rsidRDefault="000B0B37" w:rsidP="000B0B37"/>
        </w:tc>
      </w:tr>
      <w:tr w:rsidR="000B0B37" w:rsidRPr="000B0B37" w14:paraId="53122D47" w14:textId="77777777">
        <w:trPr>
          <w:trHeight w:val="70"/>
          <w:jc w:val="center"/>
        </w:trPr>
        <w:tc>
          <w:tcPr>
            <w:tcW w:w="10390" w:type="dxa"/>
            <w:gridSpan w:val="4"/>
            <w:tcMar>
              <w:top w:w="0" w:type="dxa"/>
              <w:left w:w="108" w:type="dxa"/>
              <w:bottom w:w="0" w:type="dxa"/>
              <w:right w:w="108" w:type="dxa"/>
            </w:tcMar>
          </w:tcPr>
          <w:p w14:paraId="1F220799" w14:textId="77777777" w:rsidR="000B0B37" w:rsidRPr="000B0B37" w:rsidRDefault="000B0B37" w:rsidP="000B0B37">
            <w:pPr>
              <w:rPr>
                <w:b/>
                <w:bCs/>
              </w:rPr>
            </w:pPr>
            <w:r w:rsidRPr="000B0B37">
              <w:rPr>
                <w:b/>
                <w:bCs/>
              </w:rPr>
              <w:t>Performance data shows improvements in waiting times</w:t>
            </w:r>
          </w:p>
          <w:p w14:paraId="778A412F" w14:textId="77777777" w:rsidR="000B0B37" w:rsidRPr="000B0B37" w:rsidRDefault="000B0B37" w:rsidP="000B0B37">
            <w:r w:rsidRPr="000B0B37">
              <w:t xml:space="preserve">Our latest performance data published by NHS England for June/July 2026 shows </w:t>
            </w:r>
            <w:hyperlink r:id="rId9" w:history="1">
              <w:r w:rsidRPr="000B0B37">
                <w:rPr>
                  <w:rStyle w:val="Hyperlink"/>
                </w:rPr>
                <w:t>further improvements in waiting times for Diagnostics and Referral to Treatment Times (RTT).</w:t>
              </w:r>
            </w:hyperlink>
          </w:p>
          <w:p w14:paraId="0DF3A8A8" w14:textId="77777777" w:rsidR="000B0B37" w:rsidRPr="000B0B37" w:rsidRDefault="000B0B37" w:rsidP="000B0B37">
            <w:r w:rsidRPr="000B0B37">
              <w:t xml:space="preserve">As we marked one year of the Community Diagnostic Centre in Workington, our waiting list reduced to 9,890, the lowest level seen in a more than a year. The number of people waiting six weeks or more for a diagnostic test has also continued to fall, reducing to 17.9%, compared to more than 40% at the beginning </w:t>
            </w:r>
            <w:r w:rsidRPr="000B0B37">
              <w:lastRenderedPageBreak/>
              <w:t>of 2026. This is because we are really optimising use of the CDC, which helps us to diagnose conditions quicker and helps us get patients on the right care pathway quicker too.</w:t>
            </w:r>
          </w:p>
          <w:p w14:paraId="5799DCD1" w14:textId="77777777" w:rsidR="000B0B37" w:rsidRPr="000B0B37" w:rsidRDefault="000B0B37" w:rsidP="000B0B37">
            <w:r w:rsidRPr="000B0B37">
              <w:t>In referral to treatment times, our waiting list is the lowest it has been since March 2023 at 34,719 and 66.9% of patients are waiting less than 18 weeks – our best performance in years. This is a huge reflection of hard work and new ways of working.</w:t>
            </w:r>
          </w:p>
          <w:p w14:paraId="44B92913" w14:textId="77777777" w:rsidR="000B0B37" w:rsidRPr="000B0B37" w:rsidRDefault="000B0B37" w:rsidP="000B0B37">
            <w:r w:rsidRPr="000B0B37">
              <w:t xml:space="preserve">Following the improvements in Cancer last month, June’s figures show a slight dip in performance although we are still meeting the </w:t>
            </w:r>
            <w:proofErr w:type="gramStart"/>
            <w:r w:rsidRPr="000B0B37">
              <w:t>31 day</w:t>
            </w:r>
            <w:proofErr w:type="gramEnd"/>
            <w:r w:rsidRPr="000B0B37">
              <w:t xml:space="preserve"> standard of 96% of patients waiting no longer than 31 days from a decision to beginning treatment. More work is ongoing to improve our performance around the 28 day and </w:t>
            </w:r>
            <w:proofErr w:type="gramStart"/>
            <w:r w:rsidRPr="000B0B37">
              <w:t>62 day</w:t>
            </w:r>
            <w:proofErr w:type="gramEnd"/>
            <w:r w:rsidRPr="000B0B37">
              <w:t xml:space="preserve"> standards.</w:t>
            </w:r>
          </w:p>
          <w:p w14:paraId="0E698E01" w14:textId="77777777" w:rsidR="000B0B37" w:rsidRPr="000B0B37" w:rsidRDefault="000B0B37" w:rsidP="000B0B37">
            <w:r w:rsidRPr="000B0B37">
              <w:t>We are still working on our performance in Urgent &amp; Emergency Care. There were 9,427 attendances in July and 2,726 emergency admissions. Work is ongoing at NCIC to support the teams and work through the current pressures.</w:t>
            </w:r>
          </w:p>
          <w:p w14:paraId="02797683" w14:textId="77777777" w:rsidR="000B0B37" w:rsidRPr="000B0B37" w:rsidRDefault="000B0B37" w:rsidP="000B0B37"/>
          <w:p w14:paraId="08C43145" w14:textId="77777777" w:rsidR="000B0B37" w:rsidRPr="000B0B37" w:rsidRDefault="000B0B37" w:rsidP="000B0B37">
            <w:pPr>
              <w:rPr>
                <w:b/>
                <w:bCs/>
              </w:rPr>
            </w:pPr>
            <w:r w:rsidRPr="000B0B37">
              <w:rPr>
                <w:b/>
                <w:bCs/>
              </w:rPr>
              <w:t>Digital wound care app shortlisted for two more awards</w:t>
            </w:r>
          </w:p>
          <w:p w14:paraId="69A2E7F4" w14:textId="77777777" w:rsidR="000B0B37" w:rsidRPr="000B0B37" w:rsidRDefault="000B0B37" w:rsidP="000B0B37">
            <w:r w:rsidRPr="000B0B37">
              <w:t>Our community teams have been using Healthy IO app to transform the way we manage wound care. The technology is now widely used by community teams across Cumbria. It was developed in response to a growing need to identify and treat wounds earlier, reducing pain for patients and freeing up staff time.</w:t>
            </w:r>
            <w:r w:rsidRPr="000B0B37">
              <w:rPr>
                <w:rFonts w:ascii="Arial" w:hAnsi="Arial" w:cs="Arial"/>
              </w:rPr>
              <w:t>​​​​​​​</w:t>
            </w:r>
            <w:r w:rsidRPr="000B0B37">
              <w:t xml:space="preserve"> NCIC was an early adopter of the Healthy.io wound care app, which has now been shortlisted for a further two awards.</w:t>
            </w:r>
            <w:r w:rsidRPr="000B0B37">
              <w:rPr>
                <w:rFonts w:ascii="Aptos" w:hAnsi="Aptos" w:cs="Aptos"/>
              </w:rPr>
              <w:t> </w:t>
            </w:r>
          </w:p>
          <w:p w14:paraId="29A95BD7" w14:textId="77777777" w:rsidR="000B0B37" w:rsidRPr="000B0B37" w:rsidRDefault="000B0B37" w:rsidP="000B0B37">
            <w:r w:rsidRPr="000B0B37">
              <w:t xml:space="preserve">Our </w:t>
            </w:r>
            <w:proofErr w:type="gramStart"/>
            <w:r w:rsidRPr="000B0B37">
              <w:t>Community</w:t>
            </w:r>
            <w:proofErr w:type="gramEnd"/>
            <w:r w:rsidRPr="000B0B37">
              <w:t xml:space="preserve"> team has been shortlisted for the:</w:t>
            </w:r>
          </w:p>
          <w:p w14:paraId="61351A59" w14:textId="77777777" w:rsidR="000B0B37" w:rsidRPr="000B0B37" w:rsidRDefault="000B0B37" w:rsidP="000B0B37">
            <w:pPr>
              <w:numPr>
                <w:ilvl w:val="0"/>
                <w:numId w:val="3"/>
              </w:numPr>
            </w:pPr>
            <w:r w:rsidRPr="000B0B37">
              <w:t>2026 HSJ Award for Using AI to Enhance Care Quality and Efficiency Award.</w:t>
            </w:r>
          </w:p>
          <w:p w14:paraId="4D40C0F7" w14:textId="77777777" w:rsidR="000B0B37" w:rsidRPr="000B0B37" w:rsidRDefault="000B0B37" w:rsidP="000B0B37">
            <w:pPr>
              <w:numPr>
                <w:ilvl w:val="0"/>
                <w:numId w:val="3"/>
              </w:numPr>
            </w:pPr>
            <w:r w:rsidRPr="000B0B37">
              <w:t>Nursing Times Workforce Awards for Best Use of Workplace Technology</w:t>
            </w:r>
          </w:p>
          <w:p w14:paraId="4837AE81" w14:textId="77777777" w:rsidR="000B0B37" w:rsidRPr="000B0B37" w:rsidRDefault="000B0B37" w:rsidP="000B0B37">
            <w:r w:rsidRPr="000B0B37">
              <w:t>Good luck team!</w:t>
            </w:r>
          </w:p>
          <w:p w14:paraId="1B2E5E7C" w14:textId="77777777" w:rsidR="000B0B37" w:rsidRPr="000B0B37" w:rsidRDefault="000B0B37" w:rsidP="000B0B37">
            <w:pPr>
              <w:rPr>
                <w:b/>
                <w:bCs/>
              </w:rPr>
            </w:pPr>
          </w:p>
          <w:p w14:paraId="5CEB89CC" w14:textId="77777777" w:rsidR="000B0B37" w:rsidRPr="000B0B37" w:rsidRDefault="000B0B37" w:rsidP="000B0B37">
            <w:pPr>
              <w:rPr>
                <w:b/>
                <w:bCs/>
              </w:rPr>
            </w:pPr>
            <w:r w:rsidRPr="000B0B37">
              <w:rPr>
                <w:b/>
                <w:bCs/>
              </w:rPr>
              <w:t>Happy 1</w:t>
            </w:r>
            <w:r w:rsidRPr="000B0B37">
              <w:rPr>
                <w:b/>
                <w:bCs/>
                <w:vertAlign w:val="superscript"/>
              </w:rPr>
              <w:t>st</w:t>
            </w:r>
            <w:r w:rsidRPr="000B0B37">
              <w:rPr>
                <w:b/>
                <w:bCs/>
              </w:rPr>
              <w:t xml:space="preserve"> birthday to our Community Diagnostic Centre </w:t>
            </w:r>
          </w:p>
        </w:tc>
      </w:tr>
      <w:tr w:rsidR="000B0B37" w:rsidRPr="000B0B37" w14:paraId="26131E07" w14:textId="77777777">
        <w:trPr>
          <w:trHeight w:val="70"/>
          <w:jc w:val="center"/>
        </w:trPr>
        <w:tc>
          <w:tcPr>
            <w:tcW w:w="10390" w:type="dxa"/>
            <w:gridSpan w:val="4"/>
            <w:tcMar>
              <w:top w:w="0" w:type="dxa"/>
              <w:left w:w="108" w:type="dxa"/>
              <w:bottom w:w="0" w:type="dxa"/>
              <w:right w:w="108" w:type="dxa"/>
            </w:tcMar>
          </w:tcPr>
          <w:p w14:paraId="7B5FD248" w14:textId="77777777" w:rsidR="000B0B37" w:rsidRPr="000B0B37" w:rsidRDefault="000B0B37" w:rsidP="000B0B37">
            <w:pPr>
              <w:rPr>
                <w:b/>
                <w:bCs/>
              </w:rPr>
            </w:pPr>
          </w:p>
        </w:tc>
      </w:tr>
      <w:tr w:rsidR="000B0B37" w:rsidRPr="000B0B37" w14:paraId="4E09151B" w14:textId="77777777">
        <w:trPr>
          <w:trHeight w:val="70"/>
          <w:jc w:val="center"/>
        </w:trPr>
        <w:tc>
          <w:tcPr>
            <w:tcW w:w="4510" w:type="dxa"/>
            <w:tcMar>
              <w:top w:w="0" w:type="dxa"/>
              <w:left w:w="108" w:type="dxa"/>
              <w:bottom w:w="0" w:type="dxa"/>
              <w:right w:w="108" w:type="dxa"/>
            </w:tcMar>
            <w:hideMark/>
          </w:tcPr>
          <w:p w14:paraId="4673AE69" w14:textId="77777777" w:rsidR="000B0B37" w:rsidRPr="000B0B37" w:rsidRDefault="000B0B37" w:rsidP="000B0B37">
            <w:r w:rsidRPr="000B0B37">
              <w:lastRenderedPageBreak/>
              <w:t xml:space="preserve">Happy 1st birthday to our </w:t>
            </w:r>
            <w:hyperlink r:id="rId10" w:history="1">
              <w:r w:rsidRPr="000B0B37">
                <w:rPr>
                  <w:rStyle w:val="Hyperlink"/>
                </w:rPr>
                <w:t>Community Diagnostic Centre (CDC) in Workington.</w:t>
              </w:r>
            </w:hyperlink>
            <w:r w:rsidRPr="000B0B37">
              <w:t xml:space="preserve"> Over the past year, our state-of-the-art centre has delivered more than 38,000 diagnostic appointments, helping people across north Cumbria access vital tests sooner and closer to home.</w:t>
            </w:r>
          </w:p>
          <w:p w14:paraId="5EF6D101" w14:textId="77777777" w:rsidR="000B0B37" w:rsidRPr="000B0B37" w:rsidRDefault="000B0B37" w:rsidP="000B0B37">
            <w:r w:rsidRPr="000B0B37">
              <w:t>The CDC offers a range of diagnostic services including MRI, CT, ultrasound, echocardiograms and lung function testing, with more planned for the future.</w:t>
            </w:r>
          </w:p>
          <w:p w14:paraId="3DBCEB8E" w14:textId="77777777" w:rsidR="000B0B37" w:rsidRPr="000B0B37" w:rsidRDefault="000B0B37" w:rsidP="000B0B37">
            <w:r w:rsidRPr="000B0B37">
              <w:t xml:space="preserve">The teams celebrated with a buffet and received lots of praise from patients who have visited over the last year.  </w:t>
            </w:r>
          </w:p>
        </w:tc>
        <w:tc>
          <w:tcPr>
            <w:tcW w:w="5880" w:type="dxa"/>
            <w:gridSpan w:val="3"/>
            <w:hideMark/>
          </w:tcPr>
          <w:p w14:paraId="13A57869" w14:textId="61DA536B" w:rsidR="000B0B37" w:rsidRPr="000B0B37" w:rsidRDefault="000B0B37" w:rsidP="000B0B37">
            <w:r w:rsidRPr="000B0B37">
              <w:drawing>
                <wp:inline distT="0" distB="0" distL="0" distR="0" wp14:anchorId="63B30CA0" wp14:editId="26E2B22E">
                  <wp:extent cx="3703320" cy="2941320"/>
                  <wp:effectExtent l="0" t="0" r="11430" b="11430"/>
                  <wp:docPr id="153403071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3703320" cy="2941320"/>
                          </a:xfrm>
                          <a:prstGeom prst="rect">
                            <a:avLst/>
                          </a:prstGeom>
                          <a:noFill/>
                          <a:ln>
                            <a:noFill/>
                          </a:ln>
                        </pic:spPr>
                      </pic:pic>
                    </a:graphicData>
                  </a:graphic>
                </wp:inline>
              </w:drawing>
            </w:r>
          </w:p>
        </w:tc>
      </w:tr>
      <w:tr w:rsidR="000B0B37" w:rsidRPr="000B0B37" w14:paraId="19AF6009" w14:textId="77777777">
        <w:trPr>
          <w:trHeight w:val="70"/>
          <w:jc w:val="center"/>
        </w:trPr>
        <w:tc>
          <w:tcPr>
            <w:tcW w:w="10390" w:type="dxa"/>
            <w:gridSpan w:val="4"/>
            <w:tcMar>
              <w:top w:w="0" w:type="dxa"/>
              <w:left w:w="108" w:type="dxa"/>
              <w:bottom w:w="0" w:type="dxa"/>
              <w:right w:w="108" w:type="dxa"/>
            </w:tcMar>
            <w:hideMark/>
          </w:tcPr>
          <w:p w14:paraId="4D7B9928" w14:textId="77777777" w:rsidR="000B0B37" w:rsidRPr="000B0B37" w:rsidRDefault="000B0B37" w:rsidP="000B0B37"/>
        </w:tc>
      </w:tr>
      <w:tr w:rsidR="000B0B37" w:rsidRPr="000B0B37" w14:paraId="4C3BEEED" w14:textId="77777777">
        <w:trPr>
          <w:trHeight w:val="70"/>
          <w:jc w:val="center"/>
        </w:trPr>
        <w:tc>
          <w:tcPr>
            <w:tcW w:w="10390" w:type="dxa"/>
            <w:gridSpan w:val="4"/>
            <w:tcMar>
              <w:top w:w="0" w:type="dxa"/>
              <w:left w:w="108" w:type="dxa"/>
              <w:bottom w:w="0" w:type="dxa"/>
              <w:right w:w="108" w:type="dxa"/>
            </w:tcMar>
          </w:tcPr>
          <w:p w14:paraId="7803FE33" w14:textId="77777777" w:rsidR="000B0B37" w:rsidRPr="000B0B37" w:rsidRDefault="000B0B37" w:rsidP="000B0B37"/>
        </w:tc>
      </w:tr>
      <w:tr w:rsidR="000B0B37" w:rsidRPr="000B0B37" w14:paraId="551AF272" w14:textId="77777777">
        <w:trPr>
          <w:trHeight w:val="70"/>
          <w:jc w:val="center"/>
        </w:trPr>
        <w:tc>
          <w:tcPr>
            <w:tcW w:w="10390" w:type="dxa"/>
            <w:gridSpan w:val="4"/>
            <w:tcMar>
              <w:top w:w="0" w:type="dxa"/>
              <w:left w:w="108" w:type="dxa"/>
              <w:bottom w:w="0" w:type="dxa"/>
              <w:right w:w="108" w:type="dxa"/>
            </w:tcMar>
            <w:hideMark/>
          </w:tcPr>
          <w:p w14:paraId="3249D270" w14:textId="77777777" w:rsidR="000B0B37" w:rsidRPr="000B0B37" w:rsidRDefault="000B0B37" w:rsidP="000B0B37">
            <w:pPr>
              <w:rPr>
                <w:b/>
                <w:bCs/>
              </w:rPr>
            </w:pPr>
            <w:r w:rsidRPr="000B0B37">
              <w:rPr>
                <w:b/>
                <w:bCs/>
              </w:rPr>
              <w:t xml:space="preserve">First OT apprentices graduate with first class honours </w:t>
            </w:r>
          </w:p>
        </w:tc>
      </w:tr>
      <w:tr w:rsidR="000B0B37" w:rsidRPr="000B0B37" w14:paraId="2C0B9B3C" w14:textId="77777777">
        <w:trPr>
          <w:trHeight w:val="70"/>
          <w:jc w:val="center"/>
        </w:trPr>
        <w:tc>
          <w:tcPr>
            <w:tcW w:w="10390" w:type="dxa"/>
            <w:gridSpan w:val="4"/>
            <w:tcMar>
              <w:top w:w="0" w:type="dxa"/>
              <w:left w:w="108" w:type="dxa"/>
              <w:bottom w:w="0" w:type="dxa"/>
              <w:right w:w="108" w:type="dxa"/>
            </w:tcMar>
          </w:tcPr>
          <w:p w14:paraId="05D3DE80" w14:textId="77777777" w:rsidR="000B0B37" w:rsidRPr="000B0B37" w:rsidRDefault="000B0B37" w:rsidP="000B0B37">
            <w:pPr>
              <w:rPr>
                <w:b/>
                <w:bCs/>
              </w:rPr>
            </w:pPr>
          </w:p>
        </w:tc>
      </w:tr>
      <w:tr w:rsidR="000B0B37" w:rsidRPr="000B0B37" w14:paraId="307C7A47" w14:textId="77777777">
        <w:trPr>
          <w:trHeight w:val="70"/>
          <w:jc w:val="center"/>
        </w:trPr>
        <w:tc>
          <w:tcPr>
            <w:tcW w:w="4510" w:type="dxa"/>
            <w:tcMar>
              <w:top w:w="0" w:type="dxa"/>
              <w:left w:w="108" w:type="dxa"/>
              <w:bottom w:w="0" w:type="dxa"/>
              <w:right w:w="108" w:type="dxa"/>
            </w:tcMar>
            <w:hideMark/>
          </w:tcPr>
          <w:p w14:paraId="544F1241" w14:textId="77777777" w:rsidR="000B0B37" w:rsidRPr="000B0B37" w:rsidRDefault="000B0B37" w:rsidP="000B0B37">
            <w:hyperlink r:id="rId13" w:history="1">
              <w:r w:rsidRPr="000B0B37">
                <w:rPr>
                  <w:rStyle w:val="Hyperlink"/>
                </w:rPr>
                <w:t>The first cohort of Occupational Therapy (OT) Degree Apprentices have successfully completed their training</w:t>
              </w:r>
            </w:hyperlink>
            <w:r w:rsidRPr="000B0B37">
              <w:t xml:space="preserve"> at Northumbria University, with every apprentice achieving a </w:t>
            </w:r>
            <w:proofErr w:type="gramStart"/>
            <w:r w:rsidRPr="000B0B37">
              <w:t>first class</w:t>
            </w:r>
            <w:proofErr w:type="gramEnd"/>
            <w:r w:rsidRPr="000B0B37">
              <w:t xml:space="preserve"> honours degree.</w:t>
            </w:r>
          </w:p>
          <w:p w14:paraId="787C300F" w14:textId="77777777" w:rsidR="000B0B37" w:rsidRPr="000B0B37" w:rsidRDefault="000B0B37" w:rsidP="000B0B37">
            <w:r w:rsidRPr="000B0B37">
              <w:t xml:space="preserve">The successful colleagues </w:t>
            </w:r>
            <w:proofErr w:type="gramStart"/>
            <w:r w:rsidRPr="000B0B37">
              <w:t>are:</w:t>
            </w:r>
            <w:proofErr w:type="gramEnd"/>
            <w:r w:rsidRPr="000B0B37">
              <w:t xml:space="preserve"> Cate Stephenson, Tracey Crawford, Amy Davidson and Jonathan Boadle. They will formally graduate in November.</w:t>
            </w:r>
          </w:p>
          <w:p w14:paraId="4F4CB798" w14:textId="77777777" w:rsidR="000B0B37" w:rsidRPr="000B0B37" w:rsidRDefault="000B0B37" w:rsidP="000B0B37">
            <w:r w:rsidRPr="000B0B37">
              <w:t xml:space="preserve">One of the graduates, Amy Davidson, completed her apprenticeship within the Children's Occupational Therapy Team at Springboard and has recently started a rotational role with the Occupational Therapy Team at The Cumberland Infirmary. </w:t>
            </w:r>
          </w:p>
        </w:tc>
        <w:tc>
          <w:tcPr>
            <w:tcW w:w="5880" w:type="dxa"/>
            <w:gridSpan w:val="3"/>
            <w:hideMark/>
          </w:tcPr>
          <w:p w14:paraId="4D2C1DB5" w14:textId="3F174733" w:rsidR="000B0B37" w:rsidRPr="000B0B37" w:rsidRDefault="000B0B37" w:rsidP="000B0B37">
            <w:pPr>
              <w:rPr>
                <w:b/>
                <w:bCs/>
              </w:rPr>
            </w:pPr>
            <w:r w:rsidRPr="000B0B37">
              <w:rPr>
                <w:b/>
                <w:bCs/>
              </w:rPr>
              <w:drawing>
                <wp:inline distT="0" distB="0" distL="0" distR="0" wp14:anchorId="66F82FAA" wp14:editId="109BABB7">
                  <wp:extent cx="3733800" cy="2827020"/>
                  <wp:effectExtent l="0" t="0" r="0" b="11430"/>
                  <wp:docPr id="149646522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3733800" cy="2827020"/>
                          </a:xfrm>
                          <a:prstGeom prst="rect">
                            <a:avLst/>
                          </a:prstGeom>
                          <a:noFill/>
                          <a:ln>
                            <a:noFill/>
                          </a:ln>
                        </pic:spPr>
                      </pic:pic>
                    </a:graphicData>
                  </a:graphic>
                </wp:inline>
              </w:drawing>
            </w:r>
          </w:p>
        </w:tc>
      </w:tr>
      <w:tr w:rsidR="000B0B37" w:rsidRPr="000B0B37" w14:paraId="6AE1645A" w14:textId="77777777">
        <w:trPr>
          <w:trHeight w:val="70"/>
          <w:jc w:val="center"/>
        </w:trPr>
        <w:tc>
          <w:tcPr>
            <w:tcW w:w="10390" w:type="dxa"/>
            <w:gridSpan w:val="4"/>
            <w:tcMar>
              <w:top w:w="0" w:type="dxa"/>
              <w:left w:w="108" w:type="dxa"/>
              <w:bottom w:w="0" w:type="dxa"/>
              <w:right w:w="108" w:type="dxa"/>
            </w:tcMar>
          </w:tcPr>
          <w:p w14:paraId="326BC13F" w14:textId="77777777" w:rsidR="000B0B37" w:rsidRPr="000B0B37" w:rsidRDefault="000B0B37" w:rsidP="000B0B37"/>
        </w:tc>
      </w:tr>
      <w:tr w:rsidR="000B0B37" w:rsidRPr="000B0B37" w14:paraId="4DC8B2E8" w14:textId="77777777">
        <w:trPr>
          <w:trHeight w:val="70"/>
          <w:jc w:val="center"/>
        </w:trPr>
        <w:tc>
          <w:tcPr>
            <w:tcW w:w="10390" w:type="dxa"/>
            <w:gridSpan w:val="4"/>
            <w:tcMar>
              <w:top w:w="0" w:type="dxa"/>
              <w:left w:w="108" w:type="dxa"/>
              <w:bottom w:w="0" w:type="dxa"/>
              <w:right w:w="108" w:type="dxa"/>
            </w:tcMar>
            <w:hideMark/>
          </w:tcPr>
          <w:p w14:paraId="63D3C20F" w14:textId="77777777" w:rsidR="000B0B37" w:rsidRPr="000B0B37" w:rsidRDefault="000B0B37" w:rsidP="000B0B37"/>
        </w:tc>
      </w:tr>
      <w:tr w:rsidR="000B0B37" w:rsidRPr="000B0B37" w14:paraId="1B5661D6" w14:textId="77777777">
        <w:trPr>
          <w:trHeight w:val="70"/>
          <w:jc w:val="center"/>
        </w:trPr>
        <w:tc>
          <w:tcPr>
            <w:tcW w:w="10390" w:type="dxa"/>
            <w:gridSpan w:val="4"/>
            <w:tcMar>
              <w:top w:w="0" w:type="dxa"/>
              <w:left w:w="108" w:type="dxa"/>
              <w:bottom w:w="0" w:type="dxa"/>
              <w:right w:w="108" w:type="dxa"/>
            </w:tcMar>
          </w:tcPr>
          <w:p w14:paraId="278458FB" w14:textId="77777777" w:rsidR="000B0B37" w:rsidRPr="000B0B37" w:rsidRDefault="000B0B37" w:rsidP="000B0B37"/>
        </w:tc>
      </w:tr>
      <w:tr w:rsidR="000B0B37" w:rsidRPr="000B0B37" w14:paraId="3FBA59D4" w14:textId="77777777">
        <w:trPr>
          <w:trHeight w:val="70"/>
          <w:jc w:val="center"/>
        </w:trPr>
        <w:tc>
          <w:tcPr>
            <w:tcW w:w="10390" w:type="dxa"/>
            <w:gridSpan w:val="4"/>
            <w:shd w:val="clear" w:color="auto" w:fill="005EB8"/>
            <w:tcMar>
              <w:top w:w="0" w:type="dxa"/>
              <w:left w:w="108" w:type="dxa"/>
              <w:bottom w:w="0" w:type="dxa"/>
              <w:right w:w="108" w:type="dxa"/>
            </w:tcMar>
            <w:hideMark/>
          </w:tcPr>
          <w:p w14:paraId="5BF4219D" w14:textId="77777777" w:rsidR="000B0B37" w:rsidRPr="000B0B37" w:rsidRDefault="000B0B37" w:rsidP="000B0B37">
            <w:r w:rsidRPr="000B0B37">
              <w:t>NCIC</w:t>
            </w:r>
            <w:r w:rsidRPr="000B0B37">
              <w:rPr>
                <w:b/>
                <w:bCs/>
              </w:rPr>
              <w:t xml:space="preserve"> Jobs:</w:t>
            </w:r>
            <w:r w:rsidRPr="000B0B37">
              <w:t>  Would you like to come and work for us?</w:t>
            </w:r>
          </w:p>
        </w:tc>
      </w:tr>
      <w:tr w:rsidR="000B0B37" w:rsidRPr="000B0B37" w14:paraId="10C9AA53" w14:textId="77777777">
        <w:trPr>
          <w:trHeight w:val="70"/>
          <w:jc w:val="center"/>
        </w:trPr>
        <w:tc>
          <w:tcPr>
            <w:tcW w:w="10390" w:type="dxa"/>
            <w:gridSpan w:val="4"/>
            <w:tcMar>
              <w:top w:w="0" w:type="dxa"/>
              <w:left w:w="108" w:type="dxa"/>
              <w:bottom w:w="0" w:type="dxa"/>
              <w:right w:w="108" w:type="dxa"/>
            </w:tcMar>
            <w:hideMark/>
          </w:tcPr>
          <w:p w14:paraId="6B14F307" w14:textId="77777777" w:rsidR="000B0B37" w:rsidRPr="000B0B37" w:rsidRDefault="000B0B37" w:rsidP="000B0B37">
            <w:r w:rsidRPr="000B0B37">
              <w:t>Check out our</w:t>
            </w:r>
            <w:r w:rsidRPr="000B0B37">
              <w:rPr>
                <w:b/>
                <w:bCs/>
              </w:rPr>
              <w:t xml:space="preserve"> </w:t>
            </w:r>
            <w:hyperlink r:id="rId16" w:history="1">
              <w:r w:rsidRPr="000B0B37">
                <w:rPr>
                  <w:rStyle w:val="Hyperlink"/>
                  <w:b/>
                  <w:bCs/>
                </w:rPr>
                <w:t>current vacancies</w:t>
              </w:r>
            </w:hyperlink>
            <w:r w:rsidRPr="000B0B37">
              <w:rPr>
                <w:b/>
                <w:bCs/>
              </w:rPr>
              <w:t>:</w:t>
            </w:r>
            <w:r w:rsidRPr="000B0B37">
              <w:t xml:space="preserve"> </w:t>
            </w:r>
          </w:p>
          <w:p w14:paraId="1DBC4BA8" w14:textId="77777777" w:rsidR="000B0B37" w:rsidRPr="000B0B37" w:rsidRDefault="000B0B37" w:rsidP="000B0B37">
            <w:r w:rsidRPr="000B0B37">
              <w:t> </w:t>
            </w:r>
          </w:p>
          <w:p w14:paraId="5BAF2619" w14:textId="77777777" w:rsidR="000B0B37" w:rsidRPr="000B0B37" w:rsidRDefault="000B0B37" w:rsidP="000B0B37">
            <w:pPr>
              <w:numPr>
                <w:ilvl w:val="0"/>
                <w:numId w:val="4"/>
              </w:numPr>
            </w:pPr>
            <w:hyperlink r:id="rId17" w:history="1">
              <w:r w:rsidRPr="000B0B37">
                <w:rPr>
                  <w:rStyle w:val="Hyperlink"/>
                  <w:b/>
                  <w:bCs/>
                </w:rPr>
                <w:t>Outpatient Clinic Coordinator at WCH</w:t>
              </w:r>
            </w:hyperlink>
          </w:p>
          <w:p w14:paraId="69558484" w14:textId="77777777" w:rsidR="000B0B37" w:rsidRPr="000B0B37" w:rsidRDefault="000B0B37" w:rsidP="000B0B37">
            <w:pPr>
              <w:numPr>
                <w:ilvl w:val="0"/>
                <w:numId w:val="4"/>
              </w:numPr>
              <w:rPr>
                <w:b/>
                <w:bCs/>
              </w:rPr>
            </w:pPr>
            <w:hyperlink r:id="rId18" w:history="1">
              <w:r w:rsidRPr="000B0B37">
                <w:rPr>
                  <w:rStyle w:val="Hyperlink"/>
                  <w:b/>
                  <w:bCs/>
                </w:rPr>
                <w:t xml:space="preserve">Specialist Podiatrist </w:t>
              </w:r>
            </w:hyperlink>
          </w:p>
        </w:tc>
      </w:tr>
      <w:tr w:rsidR="000B0B37" w:rsidRPr="000B0B37" w14:paraId="18845E4E" w14:textId="77777777">
        <w:trPr>
          <w:trHeight w:val="70"/>
          <w:jc w:val="center"/>
        </w:trPr>
        <w:tc>
          <w:tcPr>
            <w:tcW w:w="10390" w:type="dxa"/>
            <w:gridSpan w:val="4"/>
            <w:tcMar>
              <w:top w:w="0" w:type="dxa"/>
              <w:left w:w="108" w:type="dxa"/>
              <w:bottom w:w="0" w:type="dxa"/>
              <w:right w:w="108" w:type="dxa"/>
            </w:tcMar>
          </w:tcPr>
          <w:p w14:paraId="2397FAFC" w14:textId="77777777" w:rsidR="000B0B37" w:rsidRPr="000B0B37" w:rsidRDefault="000B0B37" w:rsidP="000B0B37"/>
        </w:tc>
      </w:tr>
      <w:tr w:rsidR="000B0B37" w:rsidRPr="000B0B37" w14:paraId="2F32C989" w14:textId="77777777">
        <w:trPr>
          <w:trHeight w:val="70"/>
          <w:jc w:val="center"/>
        </w:trPr>
        <w:tc>
          <w:tcPr>
            <w:tcW w:w="10390" w:type="dxa"/>
            <w:gridSpan w:val="4"/>
            <w:tcMar>
              <w:top w:w="0" w:type="dxa"/>
              <w:left w:w="108" w:type="dxa"/>
              <w:bottom w:w="0" w:type="dxa"/>
              <w:right w:w="108" w:type="dxa"/>
            </w:tcMar>
            <w:hideMark/>
          </w:tcPr>
          <w:p w14:paraId="29229820" w14:textId="343529DB" w:rsidR="000B0B37" w:rsidRPr="000B0B37" w:rsidRDefault="000B0B37" w:rsidP="000B0B37">
            <w:r w:rsidRPr="000B0B37">
              <w:drawing>
                <wp:inline distT="0" distB="0" distL="0" distR="0" wp14:anchorId="5A4968EB" wp14:editId="2EBA17F0">
                  <wp:extent cx="5731510" cy="1237615"/>
                  <wp:effectExtent l="0" t="0" r="2540" b="635"/>
                  <wp:docPr id="38655459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5731510" cy="1237615"/>
                          </a:xfrm>
                          <a:prstGeom prst="rect">
                            <a:avLst/>
                          </a:prstGeom>
                          <a:noFill/>
                          <a:ln>
                            <a:noFill/>
                          </a:ln>
                        </pic:spPr>
                      </pic:pic>
                    </a:graphicData>
                  </a:graphic>
                </wp:inline>
              </w:drawing>
            </w:r>
          </w:p>
        </w:tc>
      </w:tr>
      <w:tr w:rsidR="000B0B37" w:rsidRPr="000B0B37" w14:paraId="6BE44363" w14:textId="77777777">
        <w:trPr>
          <w:trHeight w:val="70"/>
          <w:jc w:val="center"/>
        </w:trPr>
        <w:tc>
          <w:tcPr>
            <w:tcW w:w="10390" w:type="dxa"/>
            <w:gridSpan w:val="4"/>
            <w:tcMar>
              <w:top w:w="0" w:type="dxa"/>
              <w:left w:w="108" w:type="dxa"/>
              <w:bottom w:w="0" w:type="dxa"/>
              <w:right w:w="108" w:type="dxa"/>
            </w:tcMar>
          </w:tcPr>
          <w:p w14:paraId="4A6A524D" w14:textId="77777777" w:rsidR="000B0B37" w:rsidRPr="000B0B37" w:rsidRDefault="000B0B37" w:rsidP="000B0B37">
            <w:pPr>
              <w:rPr>
                <w:b/>
                <w:bCs/>
              </w:rPr>
            </w:pPr>
          </w:p>
        </w:tc>
      </w:tr>
      <w:tr w:rsidR="000B0B37" w:rsidRPr="000B0B37" w14:paraId="0A5A6F9A" w14:textId="77777777">
        <w:trPr>
          <w:trHeight w:val="70"/>
          <w:jc w:val="center"/>
        </w:trPr>
        <w:tc>
          <w:tcPr>
            <w:tcW w:w="5524" w:type="dxa"/>
            <w:gridSpan w:val="2"/>
            <w:tcMar>
              <w:top w:w="0" w:type="dxa"/>
              <w:left w:w="108" w:type="dxa"/>
              <w:bottom w:w="0" w:type="dxa"/>
              <w:right w:w="108" w:type="dxa"/>
            </w:tcMar>
          </w:tcPr>
          <w:p w14:paraId="6DBC9ACC" w14:textId="57C4A42A" w:rsidR="000B0B37" w:rsidRPr="000B0B37" w:rsidRDefault="000B0B37" w:rsidP="000B0B37">
            <w:r w:rsidRPr="000B0B37">
              <w:rPr>
                <w:b/>
                <w:bCs/>
              </w:rPr>
              <w:t>Governor’s column – Linda Bell</w:t>
            </w:r>
          </w:p>
          <w:p w14:paraId="3E43041A" w14:textId="1AD97147" w:rsidR="000B0B37" w:rsidRPr="000B0B37" w:rsidRDefault="000B0B37" w:rsidP="000B0B37">
            <w:r w:rsidRPr="000B0B37">
              <w:t xml:space="preserve">Hello everyone, </w:t>
            </w:r>
          </w:p>
          <w:p w14:paraId="468378E5" w14:textId="71E9366A" w:rsidR="000B0B37" w:rsidRPr="000B0B37" w:rsidRDefault="000B0B37" w:rsidP="000B0B37">
            <w:r w:rsidRPr="000B0B37">
              <w:t>I am the appointed governor for the Community Hospital League of Friends. Before retiring, I worked as a registered nurse in community hospitals and have been a member of Penrith Hospital League of Friends for almost 50 years.</w:t>
            </w:r>
          </w:p>
          <w:p w14:paraId="72FEBD92" w14:textId="64001317" w:rsidR="000B0B37" w:rsidRPr="000B0B37" w:rsidRDefault="000B0B37" w:rsidP="000B0B37">
            <w:r w:rsidRPr="000B0B37">
              <w:t>I have a great passion for the work being done in our Community Hospitals and by our community staff delivering care “closer to home”, supporting our staff and services in the acute hospitals.</w:t>
            </w:r>
          </w:p>
          <w:p w14:paraId="0314F9E1" w14:textId="3E4E9F79" w:rsidR="000B0B37" w:rsidRPr="000B0B37" w:rsidRDefault="000B0B37" w:rsidP="000B0B37">
            <w:r w:rsidRPr="000B0B37">
              <w:t>Over the years I have seen and been part of many changes in the NHS, many particularly challenging for our Trust, given its very rural geographical area and our high n</w:t>
            </w:r>
            <w:r>
              <w:t>u</w:t>
            </w:r>
            <w:r w:rsidRPr="000B0B37">
              <w:t>mbers of elderly population.</w:t>
            </w:r>
          </w:p>
        </w:tc>
        <w:tc>
          <w:tcPr>
            <w:tcW w:w="4866" w:type="dxa"/>
            <w:gridSpan w:val="2"/>
            <w:hideMark/>
          </w:tcPr>
          <w:p w14:paraId="56C2CDB5" w14:textId="2D2DD46A" w:rsidR="000B0B37" w:rsidRPr="000B0B37" w:rsidRDefault="000B0B37" w:rsidP="000B0B37">
            <w:pPr>
              <w:rPr>
                <w:b/>
                <w:bCs/>
              </w:rPr>
            </w:pPr>
            <w:r w:rsidRPr="000B0B37">
              <w:rPr>
                <w:b/>
                <w:bCs/>
              </w:rPr>
              <w:drawing>
                <wp:inline distT="0" distB="0" distL="0" distR="0" wp14:anchorId="4D4AE93F" wp14:editId="442DD414">
                  <wp:extent cx="3040380" cy="3703320"/>
                  <wp:effectExtent l="0" t="0" r="7620" b="11430"/>
                  <wp:docPr id="209176823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r:link="rId22">
                            <a:extLst>
                              <a:ext uri="{28A0092B-C50C-407E-A947-70E740481C1C}">
                                <a14:useLocalDpi xmlns:a14="http://schemas.microsoft.com/office/drawing/2010/main" val="0"/>
                              </a:ext>
                            </a:extLst>
                          </a:blip>
                          <a:srcRect/>
                          <a:stretch>
                            <a:fillRect/>
                          </a:stretch>
                        </pic:blipFill>
                        <pic:spPr bwMode="auto">
                          <a:xfrm>
                            <a:off x="0" y="0"/>
                            <a:ext cx="3040380" cy="3703320"/>
                          </a:xfrm>
                          <a:prstGeom prst="rect">
                            <a:avLst/>
                          </a:prstGeom>
                          <a:noFill/>
                          <a:ln>
                            <a:noFill/>
                          </a:ln>
                        </pic:spPr>
                      </pic:pic>
                    </a:graphicData>
                  </a:graphic>
                </wp:inline>
              </w:drawing>
            </w:r>
          </w:p>
        </w:tc>
      </w:tr>
      <w:tr w:rsidR="000B0B37" w:rsidRPr="000B0B37" w14:paraId="0120F8E8" w14:textId="77777777">
        <w:trPr>
          <w:trHeight w:val="70"/>
          <w:jc w:val="center"/>
        </w:trPr>
        <w:tc>
          <w:tcPr>
            <w:tcW w:w="10390" w:type="dxa"/>
            <w:gridSpan w:val="4"/>
            <w:tcMar>
              <w:top w:w="0" w:type="dxa"/>
              <w:left w:w="108" w:type="dxa"/>
              <w:bottom w:w="0" w:type="dxa"/>
              <w:right w:w="108" w:type="dxa"/>
            </w:tcMar>
          </w:tcPr>
          <w:p w14:paraId="7D4CAAE2" w14:textId="3B591825" w:rsidR="000B0B37" w:rsidRPr="000B0B37" w:rsidRDefault="000B0B37" w:rsidP="000B0B37">
            <w:r w:rsidRPr="000B0B37">
              <w:t xml:space="preserve">Recently, I listened to the difficulties being experienced by the people of Alston, who are at the present time awaiting the outcome of a consultation regarding the closure of Grisedale Croft Residential Care Home by Westmorland and Furness Council. I was able to raise their concerns with the Trust and inform my fellow Governors at our council meeting. </w:t>
            </w:r>
          </w:p>
          <w:p w14:paraId="42A98C5B" w14:textId="2B0B61ED" w:rsidR="000B0B37" w:rsidRPr="000B0B37" w:rsidRDefault="000B0B37" w:rsidP="000B0B37">
            <w:r w:rsidRPr="000B0B37">
              <w:t xml:space="preserve">Over the next couple of </w:t>
            </w:r>
            <w:proofErr w:type="gramStart"/>
            <w:r w:rsidRPr="000B0B37">
              <w:t>months</w:t>
            </w:r>
            <w:proofErr w:type="gramEnd"/>
            <w:r w:rsidRPr="000B0B37">
              <w:t xml:space="preserve"> the ‘PLACE assessments’ (Patient-Led Assessments of the Care Environment) will be undertaken across the Trust as part of the national appraisals focusing on the non-clinical and environmental aspects of the NHS, such as cleanliness, privacy and dignity, food and hydration, dementia and disability support and general upkeep of buildings. The basic but very important elements of patient care. As governors, we play an important part in these assessments, representing and being a voice for our patients. It is also rewarding to see and hear of the changes being made to benefit patients and visitors following these assessments.</w:t>
            </w:r>
          </w:p>
          <w:p w14:paraId="7D7A5D9E" w14:textId="77777777" w:rsidR="000B0B37" w:rsidRPr="000B0B37" w:rsidRDefault="000B0B37" w:rsidP="000B0B37">
            <w:r w:rsidRPr="000B0B37">
              <w:lastRenderedPageBreak/>
              <w:t>I am feeling optimistic that under the new leadership team with the support and funding from the recovery program, that the Trust is moving in the right direction with its focus firmly on delivering safe and effective care for our patients by happy staff.</w:t>
            </w:r>
          </w:p>
          <w:p w14:paraId="5A66648B" w14:textId="77777777" w:rsidR="000B0B37" w:rsidRPr="000B0B37" w:rsidRDefault="000B0B37" w:rsidP="000B0B37">
            <w:pPr>
              <w:rPr>
                <w:b/>
                <w:bCs/>
              </w:rPr>
            </w:pPr>
          </w:p>
          <w:p w14:paraId="252C02F0" w14:textId="77777777" w:rsidR="000B0B37" w:rsidRPr="000B0B37" w:rsidRDefault="000B0B37" w:rsidP="000B0B37">
            <w:pPr>
              <w:rPr>
                <w:b/>
                <w:bCs/>
              </w:rPr>
            </w:pPr>
            <w:r w:rsidRPr="000B0B37">
              <w:rPr>
                <w:b/>
                <w:bCs/>
              </w:rPr>
              <w:t>Linda Bell</w:t>
            </w:r>
          </w:p>
          <w:p w14:paraId="61792F85" w14:textId="22B5946A" w:rsidR="000B0B37" w:rsidRPr="000B0B37" w:rsidRDefault="000B0B37" w:rsidP="000B0B37">
            <w:pPr>
              <w:rPr>
                <w:b/>
                <w:bCs/>
              </w:rPr>
            </w:pPr>
            <w:r w:rsidRPr="000B0B37">
              <w:rPr>
                <w:b/>
                <w:bCs/>
              </w:rPr>
              <w:t xml:space="preserve">Partner Governor </w:t>
            </w:r>
          </w:p>
        </w:tc>
      </w:tr>
      <w:tr w:rsidR="000B0B37" w:rsidRPr="000B0B37" w14:paraId="48775DE0" w14:textId="77777777">
        <w:trPr>
          <w:trHeight w:val="70"/>
          <w:jc w:val="center"/>
        </w:trPr>
        <w:tc>
          <w:tcPr>
            <w:tcW w:w="10390" w:type="dxa"/>
            <w:gridSpan w:val="4"/>
            <w:tcMar>
              <w:top w:w="0" w:type="dxa"/>
              <w:left w:w="108" w:type="dxa"/>
              <w:bottom w:w="0" w:type="dxa"/>
              <w:right w:w="108" w:type="dxa"/>
            </w:tcMar>
          </w:tcPr>
          <w:p w14:paraId="68F98BDC" w14:textId="77777777" w:rsidR="000B0B37" w:rsidRPr="000B0B37" w:rsidRDefault="000B0B37" w:rsidP="000B0B37"/>
        </w:tc>
      </w:tr>
      <w:tr w:rsidR="000B0B37" w:rsidRPr="000B0B37" w14:paraId="2B557892" w14:textId="77777777">
        <w:trPr>
          <w:trHeight w:val="70"/>
          <w:jc w:val="center"/>
        </w:trPr>
        <w:tc>
          <w:tcPr>
            <w:tcW w:w="10390" w:type="dxa"/>
            <w:gridSpan w:val="4"/>
            <w:tcMar>
              <w:top w:w="0" w:type="dxa"/>
              <w:left w:w="108" w:type="dxa"/>
              <w:bottom w:w="0" w:type="dxa"/>
              <w:right w:w="108" w:type="dxa"/>
            </w:tcMar>
          </w:tcPr>
          <w:p w14:paraId="467A1C0F" w14:textId="5615F06E" w:rsidR="000B0B37" w:rsidRPr="000B0B37" w:rsidRDefault="000B0B37" w:rsidP="000B0B37">
            <w:pPr>
              <w:rPr>
                <w:b/>
                <w:bCs/>
              </w:rPr>
            </w:pPr>
            <w:r w:rsidRPr="000B0B37">
              <w:rPr>
                <w:b/>
                <w:bCs/>
              </w:rPr>
              <w:t>Become a member</w:t>
            </w:r>
          </w:p>
          <w:p w14:paraId="5593442A" w14:textId="77777777" w:rsidR="000B0B37" w:rsidRPr="000B0B37" w:rsidRDefault="000B0B37" w:rsidP="000B0B37">
            <w:r w:rsidRPr="000B0B37">
              <w:t xml:space="preserve">Anyone living in Cumbria over the age of 14 can become a member, you can choose how much or how little you want to </w:t>
            </w:r>
            <w:hyperlink r:id="rId23" w:history="1">
              <w:r w:rsidRPr="000B0B37">
                <w:rPr>
                  <w:rStyle w:val="Hyperlink"/>
                  <w:b/>
                  <w:bCs/>
                </w:rPr>
                <w:t>be involved – join today</w:t>
              </w:r>
            </w:hyperlink>
            <w:r w:rsidRPr="000B0B37">
              <w:rPr>
                <w:b/>
                <w:bCs/>
              </w:rPr>
              <w:t>.</w:t>
            </w:r>
            <w:r w:rsidRPr="000B0B37">
              <w:rPr>
                <w:u w:val="single"/>
              </w:rPr>
              <w:t xml:space="preserve"> </w:t>
            </w:r>
          </w:p>
          <w:p w14:paraId="6EB3619D" w14:textId="69B8154C" w:rsidR="000B0B37" w:rsidRPr="000B0B37" w:rsidRDefault="000B0B37" w:rsidP="000B0B37">
            <w:pPr>
              <w:rPr>
                <w:b/>
                <w:bCs/>
              </w:rPr>
            </w:pPr>
            <w:r w:rsidRPr="000B0B37">
              <w:rPr>
                <w:b/>
                <w:bCs/>
              </w:rPr>
              <w:t>Concerns or comments</w:t>
            </w:r>
          </w:p>
          <w:p w14:paraId="194407A8" w14:textId="3CCF46F8" w:rsidR="000B0B37" w:rsidRPr="000B0B37" w:rsidRDefault="000B0B37" w:rsidP="000B0B37">
            <w:r w:rsidRPr="000B0B37">
              <w:t xml:space="preserve">If you have any concerns or comments please contact your governors on the email below. We are here to raise any concerns on your behalf. More information on the members of the Governors’ Council and their role can be found on our website. If you have any comments or </w:t>
            </w:r>
            <w:proofErr w:type="gramStart"/>
            <w:r w:rsidRPr="000B0B37">
              <w:t>suggestions</w:t>
            </w:r>
            <w:proofErr w:type="gramEnd"/>
            <w:r w:rsidRPr="000B0B37">
              <w:t xml:space="preserve"> please contact us via the email below: </w:t>
            </w:r>
            <w:hyperlink r:id="rId24" w:history="1">
              <w:r w:rsidRPr="000B0B37">
                <w:rPr>
                  <w:rStyle w:val="Hyperlink"/>
                  <w:b/>
                  <w:bCs/>
                </w:rPr>
                <w:t>AskYourGovernor@ncic.nhs.uk</w:t>
              </w:r>
            </w:hyperlink>
            <w:r w:rsidRPr="000B0B37">
              <w:t>  </w:t>
            </w:r>
          </w:p>
          <w:p w14:paraId="5F04F3EA" w14:textId="76E27BE6" w:rsidR="000B0B37" w:rsidRPr="000B0B37" w:rsidRDefault="000B0B37" w:rsidP="000B0B37">
            <w:pPr>
              <w:rPr>
                <w:b/>
                <w:bCs/>
              </w:rPr>
            </w:pPr>
            <w:r w:rsidRPr="000B0B37">
              <w:rPr>
                <w:b/>
                <w:bCs/>
              </w:rPr>
              <w:t>Stay up to date</w:t>
            </w:r>
          </w:p>
          <w:p w14:paraId="5C0E4AB9" w14:textId="77777777" w:rsidR="000B0B37" w:rsidRPr="000B0B37" w:rsidRDefault="000B0B37" w:rsidP="000B0B37">
            <w:pPr>
              <w:rPr>
                <w:b/>
                <w:bCs/>
              </w:rPr>
            </w:pPr>
            <w:r w:rsidRPr="000B0B37">
              <w:t>You can keep up to date with our</w:t>
            </w:r>
            <w:r w:rsidRPr="000B0B37">
              <w:rPr>
                <w:b/>
                <w:bCs/>
              </w:rPr>
              <w:t xml:space="preserve"> news</w:t>
            </w:r>
            <w:r w:rsidRPr="000B0B37">
              <w:t xml:space="preserve"> on our </w:t>
            </w:r>
            <w:hyperlink r:id="rId25" w:history="1">
              <w:r w:rsidRPr="000B0B37">
                <w:rPr>
                  <w:rStyle w:val="Hyperlink"/>
                  <w:b/>
                  <w:bCs/>
                </w:rPr>
                <w:t>public website</w:t>
              </w:r>
            </w:hyperlink>
            <w:r w:rsidRPr="000B0B37">
              <w:t xml:space="preserve"> or follow us on </w:t>
            </w:r>
            <w:hyperlink r:id="rId26" w:history="1">
              <w:r w:rsidRPr="000B0B37">
                <w:rPr>
                  <w:rStyle w:val="Hyperlink"/>
                  <w:b/>
                  <w:bCs/>
                </w:rPr>
                <w:t>Facebook</w:t>
              </w:r>
            </w:hyperlink>
            <w:r w:rsidRPr="000B0B37">
              <w:t xml:space="preserve">, </w:t>
            </w:r>
            <w:hyperlink r:id="rId27" w:history="1">
              <w:r w:rsidRPr="000B0B37">
                <w:rPr>
                  <w:rStyle w:val="Hyperlink"/>
                  <w:b/>
                  <w:bCs/>
                </w:rPr>
                <w:t>LinkedIn</w:t>
              </w:r>
            </w:hyperlink>
            <w:r w:rsidRPr="000B0B37">
              <w:t xml:space="preserve"> or via our </w:t>
            </w:r>
            <w:hyperlink r:id="rId28" w:history="1">
              <w:r w:rsidRPr="000B0B37">
                <w:rPr>
                  <w:rStyle w:val="Hyperlink"/>
                  <w:b/>
                  <w:bCs/>
                </w:rPr>
                <w:t>Instagram</w:t>
              </w:r>
            </w:hyperlink>
            <w:r w:rsidRPr="000B0B37">
              <w:rPr>
                <w:b/>
                <w:bCs/>
              </w:rPr>
              <w:t xml:space="preserve"> </w:t>
            </w:r>
            <w:r w:rsidRPr="000B0B37">
              <w:t>feed.</w:t>
            </w:r>
            <w:r w:rsidRPr="000B0B37">
              <w:br/>
            </w:r>
            <w:r w:rsidRPr="000B0B37">
              <w:rPr>
                <w:b/>
                <w:bCs/>
              </w:rPr>
              <w:br/>
            </w:r>
            <w:r w:rsidRPr="000B0B37">
              <w:t>Until next month …</w:t>
            </w:r>
            <w:r w:rsidRPr="000B0B37">
              <w:rPr>
                <w:b/>
                <w:bCs/>
              </w:rPr>
              <w:t xml:space="preserve"> thank you</w:t>
            </w:r>
          </w:p>
        </w:tc>
      </w:tr>
    </w:tbl>
    <w:p w14:paraId="509BE756" w14:textId="77777777" w:rsidR="00AD3476" w:rsidRDefault="00AD3476"/>
    <w:sectPr w:rsidR="00AD34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85594A"/>
    <w:multiLevelType w:val="multilevel"/>
    <w:tmpl w:val="45C051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13D7017"/>
    <w:multiLevelType w:val="hybridMultilevel"/>
    <w:tmpl w:val="F6DE2D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4B6472A2"/>
    <w:multiLevelType w:val="hybridMultilevel"/>
    <w:tmpl w:val="F5BEFC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592C2D4F"/>
    <w:multiLevelType w:val="hybridMultilevel"/>
    <w:tmpl w:val="C422080C"/>
    <w:lvl w:ilvl="0" w:tplc="08090001">
      <w:start w:val="1"/>
      <w:numFmt w:val="bullet"/>
      <w:lvlText w:val=""/>
      <w:lvlJc w:val="left"/>
      <w:pPr>
        <w:ind w:left="789" w:hanging="360"/>
      </w:pPr>
      <w:rPr>
        <w:rFonts w:ascii="Symbol" w:hAnsi="Symbol" w:hint="default"/>
      </w:rPr>
    </w:lvl>
    <w:lvl w:ilvl="1" w:tplc="08090003">
      <w:start w:val="1"/>
      <w:numFmt w:val="bullet"/>
      <w:lvlText w:val="o"/>
      <w:lvlJc w:val="left"/>
      <w:pPr>
        <w:ind w:left="1509" w:hanging="360"/>
      </w:pPr>
      <w:rPr>
        <w:rFonts w:ascii="Courier New" w:hAnsi="Courier New" w:cs="Courier New" w:hint="default"/>
      </w:rPr>
    </w:lvl>
    <w:lvl w:ilvl="2" w:tplc="08090005">
      <w:start w:val="1"/>
      <w:numFmt w:val="bullet"/>
      <w:lvlText w:val=""/>
      <w:lvlJc w:val="left"/>
      <w:pPr>
        <w:ind w:left="2229" w:hanging="360"/>
      </w:pPr>
      <w:rPr>
        <w:rFonts w:ascii="Wingdings" w:hAnsi="Wingdings" w:hint="default"/>
      </w:rPr>
    </w:lvl>
    <w:lvl w:ilvl="3" w:tplc="08090001">
      <w:start w:val="1"/>
      <w:numFmt w:val="bullet"/>
      <w:lvlText w:val=""/>
      <w:lvlJc w:val="left"/>
      <w:pPr>
        <w:ind w:left="2949" w:hanging="360"/>
      </w:pPr>
      <w:rPr>
        <w:rFonts w:ascii="Symbol" w:hAnsi="Symbol" w:hint="default"/>
      </w:rPr>
    </w:lvl>
    <w:lvl w:ilvl="4" w:tplc="08090003">
      <w:start w:val="1"/>
      <w:numFmt w:val="bullet"/>
      <w:lvlText w:val="o"/>
      <w:lvlJc w:val="left"/>
      <w:pPr>
        <w:ind w:left="3669" w:hanging="360"/>
      </w:pPr>
      <w:rPr>
        <w:rFonts w:ascii="Courier New" w:hAnsi="Courier New" w:cs="Courier New" w:hint="default"/>
      </w:rPr>
    </w:lvl>
    <w:lvl w:ilvl="5" w:tplc="08090005">
      <w:start w:val="1"/>
      <w:numFmt w:val="bullet"/>
      <w:lvlText w:val=""/>
      <w:lvlJc w:val="left"/>
      <w:pPr>
        <w:ind w:left="4389" w:hanging="360"/>
      </w:pPr>
      <w:rPr>
        <w:rFonts w:ascii="Wingdings" w:hAnsi="Wingdings" w:hint="default"/>
      </w:rPr>
    </w:lvl>
    <w:lvl w:ilvl="6" w:tplc="08090001">
      <w:start w:val="1"/>
      <w:numFmt w:val="bullet"/>
      <w:lvlText w:val=""/>
      <w:lvlJc w:val="left"/>
      <w:pPr>
        <w:ind w:left="5109" w:hanging="360"/>
      </w:pPr>
      <w:rPr>
        <w:rFonts w:ascii="Symbol" w:hAnsi="Symbol" w:hint="default"/>
      </w:rPr>
    </w:lvl>
    <w:lvl w:ilvl="7" w:tplc="08090003">
      <w:start w:val="1"/>
      <w:numFmt w:val="bullet"/>
      <w:lvlText w:val="o"/>
      <w:lvlJc w:val="left"/>
      <w:pPr>
        <w:ind w:left="5829" w:hanging="360"/>
      </w:pPr>
      <w:rPr>
        <w:rFonts w:ascii="Courier New" w:hAnsi="Courier New" w:cs="Courier New" w:hint="default"/>
      </w:rPr>
    </w:lvl>
    <w:lvl w:ilvl="8" w:tplc="08090005">
      <w:start w:val="1"/>
      <w:numFmt w:val="bullet"/>
      <w:lvlText w:val=""/>
      <w:lvlJc w:val="left"/>
      <w:pPr>
        <w:ind w:left="6549" w:hanging="360"/>
      </w:pPr>
      <w:rPr>
        <w:rFonts w:ascii="Wingdings" w:hAnsi="Wingdings" w:hint="default"/>
      </w:rPr>
    </w:lvl>
  </w:abstractNum>
  <w:num w:numId="1" w16cid:durableId="924342651">
    <w:abstractNumId w:val="3"/>
    <w:lvlOverride w:ilvl="0"/>
    <w:lvlOverride w:ilvl="1"/>
    <w:lvlOverride w:ilvl="2"/>
    <w:lvlOverride w:ilvl="3"/>
    <w:lvlOverride w:ilvl="4"/>
    <w:lvlOverride w:ilvl="5"/>
    <w:lvlOverride w:ilvl="6"/>
    <w:lvlOverride w:ilvl="7"/>
    <w:lvlOverride w:ilvl="8"/>
  </w:num>
  <w:num w:numId="2" w16cid:durableId="941962100">
    <w:abstractNumId w:val="0"/>
    <w:lvlOverride w:ilvl="0"/>
    <w:lvlOverride w:ilvl="1"/>
    <w:lvlOverride w:ilvl="2"/>
    <w:lvlOverride w:ilvl="3"/>
    <w:lvlOverride w:ilvl="4"/>
    <w:lvlOverride w:ilvl="5"/>
    <w:lvlOverride w:ilvl="6"/>
    <w:lvlOverride w:ilvl="7"/>
    <w:lvlOverride w:ilvl="8"/>
  </w:num>
  <w:num w:numId="3" w16cid:durableId="161090084">
    <w:abstractNumId w:val="1"/>
    <w:lvlOverride w:ilvl="0"/>
    <w:lvlOverride w:ilvl="1"/>
    <w:lvlOverride w:ilvl="2"/>
    <w:lvlOverride w:ilvl="3"/>
    <w:lvlOverride w:ilvl="4"/>
    <w:lvlOverride w:ilvl="5"/>
    <w:lvlOverride w:ilvl="6"/>
    <w:lvlOverride w:ilvl="7"/>
    <w:lvlOverride w:ilvl="8"/>
  </w:num>
  <w:num w:numId="4" w16cid:durableId="621107372">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B37"/>
    <w:rsid w:val="000B0B37"/>
    <w:rsid w:val="00AD3476"/>
    <w:rsid w:val="00AF0B7E"/>
    <w:rsid w:val="00C624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C875C"/>
  <w15:chartTrackingRefBased/>
  <w15:docId w15:val="{FDD34D7B-723E-4AA2-A7A5-3EBD590E3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0B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0B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0B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0B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0B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0B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0B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0B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0B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0B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0B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0B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0B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0B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0B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0B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0B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0B37"/>
    <w:rPr>
      <w:rFonts w:eastAsiaTheme="majorEastAsia" w:cstheme="majorBidi"/>
      <w:color w:val="272727" w:themeColor="text1" w:themeTint="D8"/>
    </w:rPr>
  </w:style>
  <w:style w:type="paragraph" w:styleId="Title">
    <w:name w:val="Title"/>
    <w:basedOn w:val="Normal"/>
    <w:next w:val="Normal"/>
    <w:link w:val="TitleChar"/>
    <w:uiPriority w:val="10"/>
    <w:qFormat/>
    <w:rsid w:val="000B0B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0B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0B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0B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0B37"/>
    <w:pPr>
      <w:spacing w:before="160"/>
      <w:jc w:val="center"/>
    </w:pPr>
    <w:rPr>
      <w:i/>
      <w:iCs/>
      <w:color w:val="404040" w:themeColor="text1" w:themeTint="BF"/>
    </w:rPr>
  </w:style>
  <w:style w:type="character" w:customStyle="1" w:styleId="QuoteChar">
    <w:name w:val="Quote Char"/>
    <w:basedOn w:val="DefaultParagraphFont"/>
    <w:link w:val="Quote"/>
    <w:uiPriority w:val="29"/>
    <w:rsid w:val="000B0B37"/>
    <w:rPr>
      <w:i/>
      <w:iCs/>
      <w:color w:val="404040" w:themeColor="text1" w:themeTint="BF"/>
    </w:rPr>
  </w:style>
  <w:style w:type="paragraph" w:styleId="ListParagraph">
    <w:name w:val="List Paragraph"/>
    <w:basedOn w:val="Normal"/>
    <w:uiPriority w:val="34"/>
    <w:qFormat/>
    <w:rsid w:val="000B0B37"/>
    <w:pPr>
      <w:ind w:left="720"/>
      <w:contextualSpacing/>
    </w:pPr>
  </w:style>
  <w:style w:type="character" w:styleId="IntenseEmphasis">
    <w:name w:val="Intense Emphasis"/>
    <w:basedOn w:val="DefaultParagraphFont"/>
    <w:uiPriority w:val="21"/>
    <w:qFormat/>
    <w:rsid w:val="000B0B37"/>
    <w:rPr>
      <w:i/>
      <w:iCs/>
      <w:color w:val="0F4761" w:themeColor="accent1" w:themeShade="BF"/>
    </w:rPr>
  </w:style>
  <w:style w:type="paragraph" w:styleId="IntenseQuote">
    <w:name w:val="Intense Quote"/>
    <w:basedOn w:val="Normal"/>
    <w:next w:val="Normal"/>
    <w:link w:val="IntenseQuoteChar"/>
    <w:uiPriority w:val="30"/>
    <w:qFormat/>
    <w:rsid w:val="000B0B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0B37"/>
    <w:rPr>
      <w:i/>
      <w:iCs/>
      <w:color w:val="0F4761" w:themeColor="accent1" w:themeShade="BF"/>
    </w:rPr>
  </w:style>
  <w:style w:type="character" w:styleId="IntenseReference">
    <w:name w:val="Intense Reference"/>
    <w:basedOn w:val="DefaultParagraphFont"/>
    <w:uiPriority w:val="32"/>
    <w:qFormat/>
    <w:rsid w:val="000B0B37"/>
    <w:rPr>
      <w:b/>
      <w:bCs/>
      <w:smallCaps/>
      <w:color w:val="0F4761" w:themeColor="accent1" w:themeShade="BF"/>
      <w:spacing w:val="5"/>
    </w:rPr>
  </w:style>
  <w:style w:type="character" w:styleId="Hyperlink">
    <w:name w:val="Hyperlink"/>
    <w:basedOn w:val="DefaultParagraphFont"/>
    <w:uiPriority w:val="99"/>
    <w:unhideWhenUsed/>
    <w:rsid w:val="000B0B37"/>
    <w:rPr>
      <w:color w:val="467886" w:themeColor="hyperlink"/>
      <w:u w:val="single"/>
    </w:rPr>
  </w:style>
  <w:style w:type="character" w:styleId="UnresolvedMention">
    <w:name w:val="Unresolved Mention"/>
    <w:basedOn w:val="DefaultParagraphFont"/>
    <w:uiPriority w:val="99"/>
    <w:semiHidden/>
    <w:unhideWhenUsed/>
    <w:rsid w:val="000B0B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br01.safelinks.protection.outlook.com/?url=https%3A%2F%2Fwww.ncic.nhs.uk%2Fnews%2F9-out-10-inpatients-north-cumbria-have-confidence-doctors-and-nurses-treating-them&amp;data=05%7C02%7CHollyF%40cumbriacvs.org.uk%7C36b7c29371b0494a00dd08df0cc6e584%7Cdac8e91a4e034891a56d752e07d65e75%7C1%7C0%7C639243720543386383%7CUnknown%7CTWFpbGZsb3d8eyJFbXB0eU1hcGkiOnRydWUsIlYiOiIwLjAuMDAwMCIsIlAiOiJXaW4zMiIsIkFOIjoiTWFpbCIsIldUIjoyfQ%3D%3D%7C0%7C%7C%7C&amp;sdata=fu2pQKKBBOVhpL8nn%2F%2BFz%2FXsVl6UYwG%2BrIX5Af2PfEE%3D&amp;reserved=0" TargetMode="External"/><Relationship Id="rId13" Type="http://schemas.openxmlformats.org/officeDocument/2006/relationships/hyperlink" Target="https://gbr01.safelinks.protection.outlook.com/?url=https%3A%2F%2Fstaff.cumbria.nhs.uk%2Fnews%2Ffirst-ot-apprentices-graduate-first-class-honours%3FreffererPageID%3D227&amp;data=05%7C02%7CHollyF%40cumbriacvs.org.uk%7C36b7c29371b0494a00dd08df0cc6e584%7Cdac8e91a4e034891a56d752e07d65e75%7C1%7C0%7C639243720543461007%7CUnknown%7CTWFpbGZsb3d8eyJFbXB0eU1hcGkiOnRydWUsIlYiOiIwLjAuMDAwMCIsIlAiOiJXaW4zMiIsIkFOIjoiTWFpbCIsIldUIjoyfQ%3D%3D%7C0%7C%7C%7C&amp;sdata=J33phBmh%2BB6EGiDT50KIdpnX%2B%2FgzauukkLyRczwjILA%3D&amp;reserved=0" TargetMode="External"/><Relationship Id="rId18" Type="http://schemas.openxmlformats.org/officeDocument/2006/relationships/hyperlink" Target="https://gbr01.safelinks.protection.outlook.com/?url=https%3A%2F%2Fwww.ncic.nhs.uk%2Fcareers%2Fcurrent-vacancies%23!%2Fjob%2FUK%2FCumbria%2FCarlisle%2FNorth_Cumbria_Integrated_Care_NHS_Foundation_Trust%2FCommunity_Podiatry_General%2FCommunity_Podiatry_General-v8124674%3F_ts%3D55246&amp;data=05%7C02%7CHollyF%40cumbriacvs.org.uk%7C36b7c29371b0494a00dd08df0cc6e584%7Cdac8e91a4e034891a56d752e07d65e75%7C1%7C0%7C639243720543519379%7CUnknown%7CTWFpbGZsb3d8eyJFbXB0eU1hcGkiOnRydWUsIlYiOiIwLjAuMDAwMCIsIlAiOiJXaW4zMiIsIkFOIjoiTWFpbCIsIldUIjoyfQ%3D%3D%7C0%7C%7C%7C&amp;sdata=NQjNKyqGVWSKvapnXa7zHK9nk2Dm07BeVdthX5hCr9M%3D&amp;reserved=0" TargetMode="External"/><Relationship Id="rId26" Type="http://schemas.openxmlformats.org/officeDocument/2006/relationships/hyperlink" Target="https://gbr01.safelinks.protection.outlook.com/?url=https%3A%2F%2Fwww.facebook.com%2FNCICNHS&amp;data=05%7C02%7CHollyF%40cumbriacvs.org.uk%7C36b7c29371b0494a00dd08df0cc6e584%7Cdac8e91a4e034891a56d752e07d65e75%7C1%7C0%7C639243720543580309%7CUnknown%7CTWFpbGZsb3d8eyJFbXB0eU1hcGkiOnRydWUsIlYiOiIwLjAuMDAwMCIsIlAiOiJXaW4zMiIsIkFOIjoiTWFpbCIsIldUIjoyfQ%3D%3D%7C0%7C%7C%7C&amp;sdata=lB2TEihfMtzQOKD4Az3gTLHSHxovITKZZ4SWzHTNEgs%3D&amp;reserved=0" TargetMode="External"/><Relationship Id="rId3" Type="http://schemas.openxmlformats.org/officeDocument/2006/relationships/settings" Target="settings.xml"/><Relationship Id="rId21" Type="http://schemas.openxmlformats.org/officeDocument/2006/relationships/image" Target="media/image5.jpeg"/><Relationship Id="rId7" Type="http://schemas.openxmlformats.org/officeDocument/2006/relationships/hyperlink" Target="https://gbr01.safelinks.protection.outlook.com/?url=https%3A%2F%2Fwww.eventbrite.co.uk%2Fe%2Ftransforming-healthcare-in-north-cumbria-tickets-1991756625684%3Faff%3Doddtdtcreator&amp;data=05%7C02%7CHollyF%40cumbriacvs.org.uk%7C36b7c29371b0494a00dd08df0cc6e584%7Cdac8e91a4e034891a56d752e07d65e75%7C1%7C0%7C639243720543369012%7CUnknown%7CTWFpbGZsb3d8eyJFbXB0eU1hcGkiOnRydWUsIlYiOiIwLjAuMDAwMCIsIlAiOiJXaW4zMiIsIkFOIjoiTWFpbCIsIldUIjoyfQ%3D%3D%7C0%7C%7C%7C&amp;sdata=UM0mPv%2FElI3x%2BwybQ%2B6W%2BAHp%2F3xhJ7vUqAPuea9xluU%3D&amp;reserved=0" TargetMode="External"/><Relationship Id="rId12" Type="http://schemas.openxmlformats.org/officeDocument/2006/relationships/image" Target="cid:image002.jpg@01DD36CE.F6AF9D50" TargetMode="External"/><Relationship Id="rId17" Type="http://schemas.openxmlformats.org/officeDocument/2006/relationships/hyperlink" Target="https://gbr01.safelinks.protection.outlook.com/?url=https%3A%2F%2Fwww.ncic.nhs.uk%2Fcareers%2Fcurrent-vacancies%23!%2Fjob%2FUK%2FCumbria%2FWhitehaven%2FNorth_Cumbria_Integrated_Care_NHS_Foundation_Trust%2F%2F-v8236412%3F_ts%3D6034&amp;data=05%7C02%7CHollyF%40cumbriacvs.org.uk%7C36b7c29371b0494a00dd08df0cc6e584%7Cdac8e91a4e034891a56d752e07d65e75%7C1%7C0%7C639243720543498601%7CUnknown%7CTWFpbGZsb3d8eyJFbXB0eU1hcGkiOnRydWUsIlYiOiIwLjAuMDAwMCIsIlAiOiJXaW4zMiIsIkFOIjoiTWFpbCIsIldUIjoyfQ%3D%3D%7C0%7C%7C%7C&amp;sdata=Rgzma4%2B5PTUjbhPvusE%2BxQJ2AvsGTQr998xGy7ObgXI%3D&amp;reserved=0" TargetMode="External"/><Relationship Id="rId25" Type="http://schemas.openxmlformats.org/officeDocument/2006/relationships/hyperlink" Target="https://gbr01.safelinks.protection.outlook.com/?url=https%3A%2F%2Fwww.ncic.nhs.uk%2Fnews&amp;data=05%7C02%7CHollyF%40cumbriacvs.org.uk%7C36b7c29371b0494a00dd08df0cc6e584%7Cdac8e91a4e034891a56d752e07d65e75%7C1%7C0%7C639243720543558139%7CUnknown%7CTWFpbGZsb3d8eyJFbXB0eU1hcGkiOnRydWUsIlYiOiIwLjAuMDAwMCIsIlAiOiJXaW4zMiIsIkFOIjoiTWFpbCIsIldUIjoyfQ%3D%3D%7C0%7C%7C%7C&amp;sdata=Od%2BZnWZ%2BTfYOiVTx3cKSPYw056Vy9lEqbvnqLZ7iKeA%3D&amp;reserved=0" TargetMode="External"/><Relationship Id="rId2" Type="http://schemas.openxmlformats.org/officeDocument/2006/relationships/styles" Target="styles.xml"/><Relationship Id="rId16" Type="http://schemas.openxmlformats.org/officeDocument/2006/relationships/hyperlink" Target="https://gbr01.safelinks.protection.outlook.com/?url=https%3A%2F%2Fwww.ncic.nhs.uk%2Fcareers%2Fcurrent-vacancies&amp;data=05%7C02%7CHollyF%40cumbriacvs.org.uk%7C36b7c29371b0494a00dd08df0cc6e584%7Cdac8e91a4e034891a56d752e07d65e75%7C1%7C0%7C639243720543478042%7CUnknown%7CTWFpbGZsb3d8eyJFbXB0eU1hcGkiOnRydWUsIlYiOiIwLjAuMDAwMCIsIlAiOiJXaW4zMiIsIkFOIjoiTWFpbCIsIldUIjoyfQ%3D%3D%7C0%7C%7C%7C&amp;sdata=BkxhLUXS6u%2BZGvJE3%2BJk7DNf9HKEKPip2n6tYnVRjkI%3D&amp;reserved=0" TargetMode="External"/><Relationship Id="rId20" Type="http://schemas.openxmlformats.org/officeDocument/2006/relationships/image" Target="cid:image004.png@01DD36CE.F6AF9D50"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cid:image001.jpg@01DD36CE.F6AF9D50" TargetMode="External"/><Relationship Id="rId11" Type="http://schemas.openxmlformats.org/officeDocument/2006/relationships/image" Target="media/image2.jpeg"/><Relationship Id="rId24" Type="http://schemas.openxmlformats.org/officeDocument/2006/relationships/hyperlink" Target="mailto:AskYourGovernor@ncic.nhs.uk" TargetMode="External"/><Relationship Id="rId5" Type="http://schemas.openxmlformats.org/officeDocument/2006/relationships/image" Target="media/image1.jpeg"/><Relationship Id="rId15" Type="http://schemas.openxmlformats.org/officeDocument/2006/relationships/image" Target="cid:image003.jpg@01DD36CE.F6AF9D50" TargetMode="External"/><Relationship Id="rId23" Type="http://schemas.openxmlformats.org/officeDocument/2006/relationships/hyperlink" Target="https://gbr01.safelinks.protection.outlook.com/?url=https%3A%2F%2Fwww.ncic.nhs.uk%2Ftrust%2Fhow-we-are-run%2Fbe-involved%2Fbecome-a-member&amp;data=05%7C02%7CHollyF%40cumbriacvs.org.uk%7C36b7c29371b0494a00dd08df0cc6e584%7Cdac8e91a4e034891a56d752e07d65e75%7C1%7C0%7C639243720543536716%7CUnknown%7CTWFpbGZsb3d8eyJFbXB0eU1hcGkiOnRydWUsIlYiOiIwLjAuMDAwMCIsIlAiOiJXaW4zMiIsIkFOIjoiTWFpbCIsIldUIjoyfQ%3D%3D%7C0%7C%7C%7C&amp;sdata=Hm89STXGFgwxM2XPZPigo8erJYWLfvA2UNrpRe5MRB0%3D&amp;reserved=0" TargetMode="External"/><Relationship Id="rId28" Type="http://schemas.openxmlformats.org/officeDocument/2006/relationships/hyperlink" Target="https://gbr01.safelinks.protection.outlook.com/?url=https%3A%2F%2Fwww.instagram.com%2Fncic.nhs%2F&amp;data=05%7C02%7CHollyF%40cumbriacvs.org.uk%7C36b7c29371b0494a00dd08df0cc6e584%7Cdac8e91a4e034891a56d752e07d65e75%7C1%7C0%7C639243720543622705%7CUnknown%7CTWFpbGZsb3d8eyJFbXB0eU1hcGkiOnRydWUsIlYiOiIwLjAuMDAwMCIsIlAiOiJXaW4zMiIsIkFOIjoiTWFpbCIsIldUIjoyfQ%3D%3D%7C0%7C%7C%7C&amp;sdata=kzvF5EeFBFVvlzOcQVtYzsmlciF8kHh%2B5lzRRWypD%2FU%3D&amp;reserved=0" TargetMode="External"/><Relationship Id="rId10" Type="http://schemas.openxmlformats.org/officeDocument/2006/relationships/hyperlink" Target="https://gbr01.safelinks.protection.outlook.com/?url=https%3A%2F%2Fwww.ncic.nhs.uk%2Flocations%2Fcommunity-diagnostic-centre-workington&amp;data=05%7C02%7CHollyF%40cumbriacvs.org.uk%7C36b7c29371b0494a00dd08df0cc6e584%7Cdac8e91a4e034891a56d752e07d65e75%7C1%7C0%7C639243720543437836%7CUnknown%7CTWFpbGZsb3d8eyJFbXB0eU1hcGkiOnRydWUsIlYiOiIwLjAuMDAwMCIsIlAiOiJXaW4zMiIsIkFOIjoiTWFpbCIsIldUIjoyfQ%3D%3D%7C0%7C%7C%7C&amp;sdata=Vgv9qvM%2Fmlzm5gkOkJ9BzeKwOX%2BOjT5q326GCSBiZog%3D&amp;reserved=0" TargetMode="External"/><Relationship Id="rId19"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hyperlink" Target="https://gbr01.safelinks.protection.outlook.com/?url=https%3A%2F%2Fstaff.cumbria.nhs.uk%2Fnews%2Flatest-published-performance-data-shows-further-improvements-diagnostics-and-rtt%3FreffererPageID%3D227&amp;data=05%7C02%7CHollyF%40cumbriacvs.org.uk%7C36b7c29371b0494a00dd08df0cc6e584%7Cdac8e91a4e034891a56d752e07d65e75%7C1%7C0%7C639243720543412057%7CUnknown%7CTWFpbGZsb3d8eyJFbXB0eU1hcGkiOnRydWUsIlYiOiIwLjAuMDAwMCIsIlAiOiJXaW4zMiIsIkFOIjoiTWFpbCIsIldUIjoyfQ%3D%3D%7C0%7C%7C%7C&amp;sdata=XRX9UZlOsjF%2B6yD%2Fnd251sBMQdpsOlVYKYDTXwq81bE%3D&amp;reserved=0" TargetMode="External"/><Relationship Id="rId14" Type="http://schemas.openxmlformats.org/officeDocument/2006/relationships/image" Target="media/image3.jpeg"/><Relationship Id="rId22" Type="http://schemas.openxmlformats.org/officeDocument/2006/relationships/image" Target="cid:image007.jpg@01DD36EC.E1AB61F0" TargetMode="External"/><Relationship Id="rId27" Type="http://schemas.openxmlformats.org/officeDocument/2006/relationships/hyperlink" Target="https://gbr01.safelinks.protection.outlook.com/?url=https%3A%2F%2Fwww.linkedin.com%2Fcompany%2Fnorth-cumbria-integrated-care-nhs-foundation-trust&amp;data=05%7C02%7CHollyF%40cumbriacvs.org.uk%7C36b7c29371b0494a00dd08df0cc6e584%7Cdac8e91a4e034891a56d752e07d65e75%7C1%7C0%7C639243720543602079%7CUnknown%7CTWFpbGZsb3d8eyJFbXB0eU1hcGkiOnRydWUsIlYiOiIwLjAuMDAwMCIsIlAiOiJXaW4zMiIsIkFOIjoiTWFpbCIsIldUIjoyfQ%3D%3D%7C0%7C%7C%7C&amp;sdata=6xVYWwonidYfJb8RTLyAWSo8nvg%2Bl6wLZr4tNtjg5o4%3D&amp;reserved=0"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2492</Words>
  <Characters>14208</Characters>
  <Application>Microsoft Office Word</Application>
  <DocSecurity>0</DocSecurity>
  <Lines>118</Lines>
  <Paragraphs>33</Paragraphs>
  <ScaleCrop>false</ScaleCrop>
  <Company/>
  <LinksUpToDate>false</LinksUpToDate>
  <CharactersWithSpaces>16667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Ferguson</dc:creator>
  <cp:keywords/>
  <dc:description/>
  <cp:lastModifiedBy>Holly Ferguson</cp:lastModifiedBy>
  <cp:revision>1</cp:revision>
  <dcterms:created xsi:type="dcterms:W3CDTF">2026-09-08T11:12:00Z</dcterms:created>
  <dcterms:modified xsi:type="dcterms:W3CDTF">2026-09-08T11:13:00Z</dcterms:modified>
</cp:coreProperties>
</file>